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72" w:rsidRDefault="00A84F72" w:rsidP="000F60F3">
      <w:pPr>
        <w:pStyle w:val="NormalWeb"/>
        <w:spacing w:after="0" w:afterAutospacing="0"/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:rsidR="00493726" w:rsidRPr="00F2423E" w:rsidRDefault="002E41A6" w:rsidP="000F60F3">
      <w:pPr>
        <w:pStyle w:val="NormalWeb"/>
        <w:spacing w:after="0" w:afterAutospacing="0"/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sr-Latn-RS"/>
        </w:rPr>
        <w:t xml:space="preserve">Posebne garancije prilikom kupovine Samsung QLED televizora </w:t>
      </w:r>
    </w:p>
    <w:p w:rsidR="00E01DE8" w:rsidRDefault="00E01DE8" w:rsidP="009C6542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</w:p>
    <w:p w:rsidR="00E03832" w:rsidRPr="000F60F3" w:rsidRDefault="000C27BB" w:rsidP="009C6542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C27BB">
        <w:rPr>
          <w:rFonts w:asciiTheme="minorHAnsi" w:hAnsiTheme="minorHAnsi" w:cs="Arial"/>
          <w:b/>
          <w:sz w:val="22"/>
          <w:szCs w:val="22"/>
          <w:lang w:val="sr-Latn-RS"/>
        </w:rPr>
        <w:t>Beograd, 23. novembar 2018</w:t>
      </w:r>
      <w:r>
        <w:rPr>
          <w:rFonts w:asciiTheme="minorHAnsi" w:hAnsiTheme="minorHAnsi" w:cs="Arial"/>
          <w:sz w:val="22"/>
          <w:szCs w:val="22"/>
          <w:lang w:val="sr-Latn-RS"/>
        </w:rPr>
        <w:t xml:space="preserve"> - 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 xml:space="preserve">Ukoliko 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>ste došli do trenutka kada želite da promenite TV uređaj koji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 xml:space="preserve"> imate u kući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 xml:space="preserve">,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smatrate da vam je potreban bolji kvalitet slike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 xml:space="preserve">,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pametne opcije</w:t>
      </w:r>
      <w:r w:rsidR="00E03832" w:rsidRPr="000F60F3">
        <w:rPr>
          <w:rFonts w:asciiTheme="minorHAnsi" w:hAnsiTheme="minorHAnsi" w:cs="Arial"/>
          <w:sz w:val="22"/>
          <w:szCs w:val="22"/>
          <w:lang w:val="sr-Latn-RS"/>
        </w:rPr>
        <w:t xml:space="preserve">,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 xml:space="preserve">uopšte uređaj ispred 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čijeg će ekrana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porodica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 xml:space="preserve"> maksimaln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o uživati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>,</w:t>
      </w:r>
      <w:r w:rsidR="00E03832" w:rsidRPr="000F60F3">
        <w:rPr>
          <w:rFonts w:asciiTheme="minorHAnsi" w:hAnsiTheme="minorHAnsi" w:cs="Arial"/>
          <w:sz w:val="22"/>
          <w:szCs w:val="22"/>
          <w:lang w:val="sr-Latn-RS"/>
        </w:rPr>
        <w:t xml:space="preserve"> sada je pravi trenutak da svoje misli sprovedete u delo. </w:t>
      </w:r>
    </w:p>
    <w:p w:rsidR="00CF19BC" w:rsidRPr="000F60F3" w:rsidRDefault="00493726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I nećete pogrešiti ukoliko kupite 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>Samsung QLED televi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>zore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 xml:space="preserve"> iz 2018. godine,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jer uz njih dobijate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pet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 xml:space="preserve"> godina garancije, 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a još i važnije - 10 godina bez “Burn-in”</w:t>
      </w:r>
      <w:r w:rsidR="00C17FAD" w:rsidRPr="000F60F3">
        <w:rPr>
          <w:rFonts w:asciiTheme="minorHAnsi" w:hAnsiTheme="minorHAnsi" w:cs="Arial"/>
          <w:sz w:val="22"/>
          <w:szCs w:val="22"/>
          <w:lang w:val="sr-Latn-RS"/>
        </w:rPr>
        <w:t xml:space="preserve"> efekta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 xml:space="preserve">. </w:t>
      </w:r>
    </w:p>
    <w:p w:rsidR="009C6542" w:rsidRPr="000F60F3" w:rsidRDefault="00493726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t>D</w:t>
      </w:r>
      <w:r w:rsidR="009C6542" w:rsidRPr="000F60F3">
        <w:rPr>
          <w:rFonts w:asciiTheme="minorHAnsi" w:hAnsiTheme="minorHAnsi" w:cs="Arial"/>
          <w:sz w:val="22"/>
          <w:szCs w:val="22"/>
          <w:lang w:val="sr-Latn-RS"/>
        </w:rPr>
        <w:t>ok je kod pet godina garancije sve savršeno jasno, jer je to garancija kakva svima nama uvek treba, mnogi će se verovatno zapitati – šta je to uopšte “burn-in” efekat?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 I zašto mi je garancija za to potrebna?</w:t>
      </w:r>
    </w:p>
    <w:p w:rsidR="00DE4983" w:rsidRPr="000F60F3" w:rsidRDefault="009C6542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Sigurno su se 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neki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>od nas suočili sa “otiskom”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 na ekranu, koji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 na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s je u nekom trenutku podsetio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>na razmazanu fl</w:t>
      </w:r>
      <w:r w:rsidR="00227070">
        <w:rPr>
          <w:rFonts w:asciiTheme="minorHAnsi" w:hAnsiTheme="minorHAnsi" w:cs="Arial"/>
          <w:sz w:val="22"/>
          <w:szCs w:val="22"/>
          <w:lang w:val="sr-Latn-RS"/>
        </w:rPr>
        <w:t>eku, obris nečega što ne treba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tu ni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da vidimo. I 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nije reč o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>duhu iz televizora, već o takozvanoj pojavi “zamrzavanja” slike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. Rešavanje ove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>nezgodn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>e situacije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CF19BC" w:rsidRPr="000F60F3">
        <w:rPr>
          <w:rFonts w:asciiTheme="minorHAnsi" w:hAnsiTheme="minorHAnsi" w:cs="Arial"/>
          <w:sz w:val="22"/>
          <w:szCs w:val="22"/>
          <w:lang w:val="sr-Latn-RS"/>
        </w:rPr>
        <w:t>često može biti skupo i nezgodno.</w:t>
      </w:r>
    </w:p>
    <w:p w:rsidR="00CF19BC" w:rsidRPr="000F60F3" w:rsidRDefault="000F60F3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Da pojasnimo detaljnije. 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Do „zamrznute“ slike dolazi ako je nepomična slika dugo prisutna na ekranu</w:t>
      </w:r>
      <w:r w:rsidR="00227070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, ili ako prečesto gledamo</w:t>
      </w: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 određeni kanal pa se njegov logo “ureže” na svaki drugi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. </w:t>
      </w: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U tim trenucima, p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ikseli stvaraju utisak nalik na duha koji ostaje čak i nakon što se sadržaj na ekranu televizora promeni ili pomeri. </w:t>
      </w: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Ovo i nije čudna pojava, imajući u vidu da l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judi televiziju gledaju u pro</w:t>
      </w: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seku više od tri sata na dan. K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ada tome dodamo i vreme provedeno u igranju igrica, postoji šansa da te slike na ekranu zauvek tu i ostanu. Programi koji sadrže mnogo statičnih prikaza, kao što je traka sa vestima, kanal sa logotipom u uglu, sportski rezultati i igrice sa nepomičnim prikazima, glavni su krivci za </w:t>
      </w:r>
      <w:r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ovaj efekat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.</w:t>
      </w:r>
    </w:p>
    <w:p w:rsidR="000F60F3" w:rsidRPr="000F60F3" w:rsidRDefault="00227070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Iako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 nova linija Samsung </w:t>
      </w:r>
      <w:r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QLED televizora </w:t>
      </w:r>
      <w:r w:rsidR="00CF19BC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n</w:t>
      </w:r>
      <w:r w:rsidR="00E03832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ije podložna „zamrznutoj“ slici</w:t>
      </w:r>
      <w:r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, dajući garanciju i na ovaj efekat, Samsung nastoji da opravda maksimalno poverenje svojih potrošača</w:t>
      </w:r>
      <w:r w:rsidR="00E03832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.</w:t>
      </w:r>
      <w:r w:rsidR="000F60F3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 </w:t>
      </w:r>
      <w:r w:rsidR="00C21FFA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Bez ovakvih neželjenih vizuelnih</w:t>
      </w:r>
      <w:r w:rsidR="00C21FFA" w:rsidRPr="00C21FFA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 efek</w:t>
      </w:r>
      <w:r w:rsidR="00C21FFA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>ata</w:t>
      </w:r>
      <w:r w:rsidR="000F60F3" w:rsidRPr="000F60F3">
        <w:rPr>
          <w:rFonts w:asciiTheme="minorHAnsi" w:hAnsiTheme="minorHAnsi" w:cs="Arial"/>
          <w:sz w:val="22"/>
          <w:szCs w:val="22"/>
          <w:shd w:val="clear" w:color="auto" w:fill="FFFFFF"/>
          <w:lang w:val="sr-Latn-RS"/>
        </w:rPr>
        <w:t xml:space="preserve">, svaki korisnik moći će da na miru uživa u 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>spektr</w:t>
      </w:r>
      <w:r w:rsidR="000F60F3" w:rsidRPr="000F60F3">
        <w:rPr>
          <w:rFonts w:asciiTheme="minorHAnsi" w:hAnsiTheme="minorHAnsi" w:cs="Arial"/>
          <w:sz w:val="22"/>
          <w:szCs w:val="22"/>
          <w:lang w:val="sr-Latn-RS"/>
        </w:rPr>
        <w:t>u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 xml:space="preserve"> boja i detalja kojima QLED raspolaže</w:t>
      </w:r>
      <w:r w:rsidR="00F27DA4" w:rsidRPr="000F60F3">
        <w:rPr>
          <w:rFonts w:asciiTheme="minorHAnsi" w:hAnsiTheme="minorHAnsi" w:cs="Arial"/>
          <w:sz w:val="22"/>
          <w:szCs w:val="22"/>
          <w:lang w:val="sr-Latn-RS"/>
        </w:rPr>
        <w:t xml:space="preserve"> zahvaljujući Quantum dot tehnologiji</w:t>
      </w:r>
      <w:r w:rsidR="000F60F3" w:rsidRPr="000F60F3">
        <w:rPr>
          <w:rFonts w:asciiTheme="minorHAnsi" w:hAnsiTheme="minorHAnsi" w:cs="Arial"/>
          <w:sz w:val="22"/>
          <w:szCs w:val="22"/>
          <w:lang w:val="sr-Latn-RS"/>
        </w:rPr>
        <w:t>. Takođe, potpuni užitak pruža i Ambient Mode, funkcija koja QLED TV pretvara u lep, funkcionalan i inteligentan ekran kada je isključen, a donosi veliki broj informacija, uključujući vesti, vremenske prilike i saobraćaj. Ekran tada može sam da reprodukuje muziku, ali i da se potpuno uklopi u boju ili teksturu zida na kome se nalazi.</w:t>
      </w:r>
    </w:p>
    <w:p w:rsidR="004C264E" w:rsidRDefault="000F60F3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>
        <w:rPr>
          <w:rFonts w:asciiTheme="minorHAnsi" w:hAnsiTheme="minorHAnsi" w:cs="Arial"/>
          <w:sz w:val="22"/>
          <w:szCs w:val="22"/>
          <w:lang w:val="sr-Latn-RS"/>
        </w:rPr>
        <w:t>Kod linije ovih televizora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>
        <w:rPr>
          <w:rFonts w:asciiTheme="minorHAnsi" w:hAnsiTheme="minorHAnsi" w:cs="Arial"/>
          <w:sz w:val="22"/>
          <w:szCs w:val="22"/>
          <w:lang w:val="sr-Latn-RS"/>
        </w:rPr>
        <w:t xml:space="preserve">moguća je 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kontrola svih povezanih uređaja jednim daljinskim upravljačem, </w:t>
      </w:r>
      <w:r>
        <w:rPr>
          <w:rFonts w:asciiTheme="minorHAnsi" w:hAnsiTheme="minorHAnsi" w:cs="Arial"/>
          <w:sz w:val="22"/>
          <w:szCs w:val="22"/>
          <w:lang w:val="sr-Latn-RS"/>
        </w:rPr>
        <w:t xml:space="preserve">postoji 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>mogućno</w:t>
      </w:r>
      <w:r w:rsidR="001A019F" w:rsidRPr="000F60F3">
        <w:rPr>
          <w:rFonts w:asciiTheme="minorHAnsi" w:hAnsiTheme="minorHAnsi" w:cs="Arial"/>
          <w:sz w:val="22"/>
          <w:szCs w:val="22"/>
          <w:lang w:val="sr-Latn-RS"/>
        </w:rPr>
        <w:t xml:space="preserve">st glasovne kontrole, kao i 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>opcija povezivanja mobilnog telefona i televizora preko Smart View aplikacije, pri čemu mobilni telefon preuzima funkciju daljinskog upravljača</w:t>
      </w:r>
      <w:r>
        <w:rPr>
          <w:rFonts w:asciiTheme="minorHAnsi" w:hAnsiTheme="minorHAnsi" w:cs="Arial"/>
          <w:sz w:val="22"/>
          <w:szCs w:val="22"/>
          <w:lang w:val="sr-Latn-RS"/>
        </w:rPr>
        <w:t>.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 Na taj način, v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remenska prognoza, najnovije vesti </w:t>
      </w:r>
      <w:r w:rsidR="00F27DA4" w:rsidRPr="000F60F3">
        <w:rPr>
          <w:rFonts w:asciiTheme="minorHAnsi" w:hAnsiTheme="minorHAnsi" w:cs="Arial"/>
          <w:sz w:val="22"/>
          <w:szCs w:val="22"/>
          <w:lang w:val="sr-Latn-RS"/>
        </w:rPr>
        <w:t>ili gledanje fotogra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fija sa 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 telefona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je dostupno u svakom trenutku. 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</w:p>
    <w:p w:rsidR="00387E50" w:rsidRPr="000F60F3" w:rsidRDefault="00E03832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lastRenderedPageBreak/>
        <w:t xml:space="preserve">Aplikacija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SmartThings pretvara 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 xml:space="preserve">televizor u centar za sve pametne uređaje u domaćinstvu, od frižidera do mobilnog telefona. Donosi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jednostavnu interakciju, pruža mofućnost kontrole i nadgledanja 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>dom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>a na inteligentan način. Uz to, uz jedinstvenu nevidljivu konekciju</w:t>
      </w:r>
      <w:r w:rsidR="00387E50" w:rsidRPr="000F60F3">
        <w:rPr>
          <w:rFonts w:asciiTheme="minorHAnsi" w:hAnsiTheme="minorHAnsi" w:cs="Arial"/>
          <w:sz w:val="22"/>
          <w:szCs w:val="22"/>
          <w:lang w:val="sr-Latn-RS"/>
        </w:rPr>
        <w:t xml:space="preserve"> sa samo jednim kablom omogućava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>držanje</w:t>
      </w:r>
      <w:r w:rsidR="00773E34"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>uređaja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773E34" w:rsidRPr="000F60F3">
        <w:rPr>
          <w:rFonts w:asciiTheme="minorHAnsi" w:hAnsiTheme="minorHAnsi" w:cs="Arial"/>
          <w:sz w:val="22"/>
          <w:szCs w:val="22"/>
          <w:lang w:val="sr-Latn-RS"/>
        </w:rPr>
        <w:t>povezan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>ih</w:t>
      </w:r>
      <w:r w:rsidR="007F00B3" w:rsidRPr="000F60F3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773E34" w:rsidRPr="000F60F3">
        <w:rPr>
          <w:rFonts w:asciiTheme="minorHAnsi" w:hAnsiTheme="minorHAnsi" w:cs="Arial"/>
          <w:sz w:val="22"/>
          <w:szCs w:val="22"/>
          <w:lang w:val="sr-Latn-RS"/>
        </w:rPr>
        <w:t>na jednom mestu uz</w:t>
      </w:r>
      <w:r w:rsidR="00387E50" w:rsidRPr="000F60F3">
        <w:rPr>
          <w:rFonts w:asciiTheme="minorHAnsi" w:hAnsiTheme="minorHAnsi" w:cs="Arial"/>
          <w:sz w:val="22"/>
          <w:szCs w:val="22"/>
          <w:lang w:val="sr-Latn-RS"/>
        </w:rPr>
        <w:t xml:space="preserve"> One Connect Box.</w:t>
      </w:r>
    </w:p>
    <w:p w:rsidR="004C264E" w:rsidRDefault="000F60F3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Linija novih TV uređaja dizajnirana je tako da se kompletno uklopi u dom, dok je ujedno jednostavna za korišćenje. S druge strane, zaista 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je 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smišljena da pruži nezaboravno iskustvo gledanja i uživanja. </w:t>
      </w:r>
    </w:p>
    <w:p w:rsidR="00C17FAD" w:rsidRDefault="00773E34" w:rsidP="004C264E">
      <w:pPr>
        <w:pStyle w:val="NormalWeb"/>
        <w:spacing w:after="0" w:afterAutospacing="0"/>
        <w:jc w:val="both"/>
        <w:rPr>
          <w:rStyle w:val="Hyperlink"/>
          <w:rFonts w:asciiTheme="minorHAnsi" w:hAnsiTheme="minorHAnsi" w:cs="Arial"/>
          <w:color w:val="auto"/>
          <w:sz w:val="22"/>
          <w:szCs w:val="22"/>
          <w:u w:val="none"/>
          <w:lang w:val="sr-Latn-RS"/>
        </w:rPr>
      </w:pPr>
      <w:r w:rsidRPr="000F60F3">
        <w:rPr>
          <w:rFonts w:asciiTheme="minorHAnsi" w:hAnsiTheme="minorHAnsi" w:cs="Arial"/>
          <w:sz w:val="22"/>
          <w:szCs w:val="22"/>
          <w:lang w:val="sr-Latn-RS"/>
        </w:rPr>
        <w:t>Promocija</w:t>
      </w:r>
      <w:r w:rsidR="00F2423E">
        <w:rPr>
          <w:rFonts w:asciiTheme="minorHAnsi" w:hAnsiTheme="minorHAnsi" w:cs="Arial"/>
          <w:sz w:val="22"/>
          <w:szCs w:val="22"/>
          <w:lang w:val="sr-Latn-RS"/>
        </w:rPr>
        <w:t xml:space="preserve"> ovih atraktivnih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 uređaja</w:t>
      </w:r>
      <w:r w:rsidRPr="000F60F3">
        <w:rPr>
          <w:rFonts w:asciiTheme="minorHAnsi" w:hAnsiTheme="minorHAnsi" w:cs="Arial"/>
          <w:sz w:val="22"/>
          <w:szCs w:val="22"/>
          <w:lang w:val="sr-Latn-RS"/>
        </w:rPr>
        <w:t xml:space="preserve"> traje </w:t>
      </w:r>
      <w:r w:rsidR="00DE4983" w:rsidRPr="000F60F3">
        <w:rPr>
          <w:rFonts w:asciiTheme="minorHAnsi" w:hAnsiTheme="minorHAnsi" w:cs="Arial"/>
          <w:sz w:val="22"/>
          <w:szCs w:val="22"/>
          <w:lang w:val="sr-Latn-RS"/>
        </w:rPr>
        <w:t>do 31.</w:t>
      </w:r>
      <w:r w:rsidR="00493726" w:rsidRPr="000F60F3">
        <w:rPr>
          <w:rFonts w:asciiTheme="minorHAnsi" w:hAnsiTheme="minorHAnsi" w:cs="Arial"/>
          <w:sz w:val="22"/>
          <w:szCs w:val="22"/>
          <w:lang w:val="sr-Latn-RS"/>
        </w:rPr>
        <w:t xml:space="preserve"> decembra ove</w:t>
      </w:r>
      <w:r w:rsidR="004C264E">
        <w:rPr>
          <w:rFonts w:asciiTheme="minorHAnsi" w:hAnsiTheme="minorHAnsi" w:cs="Arial"/>
          <w:sz w:val="22"/>
          <w:szCs w:val="22"/>
          <w:lang w:val="sr-Latn-RS"/>
        </w:rPr>
        <w:t xml:space="preserve"> godine, a sve informacije dostupne su na </w:t>
      </w:r>
      <w:hyperlink r:id="rId8" w:history="1">
        <w:r w:rsidR="00C17FAD" w:rsidRPr="000F60F3">
          <w:rPr>
            <w:rStyle w:val="Hyperlink"/>
            <w:rFonts w:asciiTheme="minorHAnsi" w:hAnsiTheme="minorHAnsi" w:cs="Arial"/>
            <w:color w:val="auto"/>
            <w:sz w:val="22"/>
            <w:szCs w:val="22"/>
            <w:lang w:val="sr-Latn-RS"/>
          </w:rPr>
          <w:t>http://www.samsung5godinagarancija.rs</w:t>
        </w:r>
      </w:hyperlink>
      <w:r w:rsidR="004C264E">
        <w:rPr>
          <w:rStyle w:val="Hyperlink"/>
          <w:rFonts w:asciiTheme="minorHAnsi" w:hAnsiTheme="minorHAnsi" w:cs="Arial"/>
          <w:color w:val="auto"/>
          <w:sz w:val="22"/>
          <w:szCs w:val="22"/>
          <w:lang w:val="sr-Latn-RS"/>
        </w:rPr>
        <w:t>.</w:t>
      </w:r>
      <w:r w:rsidR="00E01DE8">
        <w:rPr>
          <w:rStyle w:val="Hyperlink"/>
          <w:rFonts w:asciiTheme="minorHAnsi" w:hAnsiTheme="minorHAnsi" w:cs="Arial"/>
          <w:color w:val="auto"/>
          <w:sz w:val="22"/>
          <w:szCs w:val="22"/>
          <w:lang w:val="sr-Latn-RS"/>
        </w:rPr>
        <w:t xml:space="preserve"> </w:t>
      </w:r>
      <w:r w:rsidR="002E41A6" w:rsidRPr="002E41A6">
        <w:rPr>
          <w:rStyle w:val="Hyperlink"/>
          <w:rFonts w:asciiTheme="minorHAnsi" w:hAnsiTheme="minorHAnsi" w:cs="Arial"/>
          <w:color w:val="auto"/>
          <w:sz w:val="22"/>
          <w:szCs w:val="22"/>
          <w:u w:val="none"/>
          <w:lang w:val="sr-Latn-RS"/>
        </w:rPr>
        <w:t xml:space="preserve">Više informacija o Samsung QLED televizorima i burn-in efektu možete dobiti na sajtu  </w:t>
      </w:r>
      <w:hyperlink r:id="rId9" w:history="1">
        <w:r w:rsidR="002E41A6" w:rsidRPr="007C1D4B">
          <w:rPr>
            <w:rStyle w:val="Hyperlink"/>
            <w:rFonts w:asciiTheme="minorHAnsi" w:hAnsiTheme="minorHAnsi" w:cs="Arial"/>
            <w:sz w:val="22"/>
            <w:szCs w:val="22"/>
            <w:lang w:val="sr-Latn-RS"/>
          </w:rPr>
          <w:t>https://www.samsung.com/rs/tvs/qled-tv/burn-in/</w:t>
        </w:r>
      </w:hyperlink>
      <w:r w:rsidR="002E41A6">
        <w:rPr>
          <w:rStyle w:val="Hyperlink"/>
          <w:rFonts w:asciiTheme="minorHAnsi" w:hAnsiTheme="minorHAnsi" w:cs="Arial"/>
          <w:color w:val="auto"/>
          <w:sz w:val="22"/>
          <w:szCs w:val="22"/>
          <w:u w:val="none"/>
          <w:lang w:val="sr-Latn-RS"/>
        </w:rPr>
        <w:t>.</w:t>
      </w:r>
    </w:p>
    <w:p w:rsidR="002E41A6" w:rsidRPr="002E41A6" w:rsidRDefault="002E41A6" w:rsidP="004C264E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</w:p>
    <w:p w:rsidR="00C17FAD" w:rsidRPr="000F60F3" w:rsidRDefault="00C17FAD" w:rsidP="00C17FAD">
      <w:pPr>
        <w:pStyle w:val="NormalWeb"/>
        <w:spacing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</w:p>
    <w:p w:rsidR="00C2276C" w:rsidRPr="000F60F3" w:rsidRDefault="00C2276C" w:rsidP="00C17FA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sr-Latn-RS"/>
        </w:rPr>
      </w:pPr>
    </w:p>
    <w:sectPr w:rsidR="00C2276C" w:rsidRPr="000F60F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F0" w:rsidRDefault="005527F0" w:rsidP="00A84F72">
      <w:pPr>
        <w:spacing w:after="0" w:line="240" w:lineRule="auto"/>
      </w:pPr>
      <w:r>
        <w:separator/>
      </w:r>
    </w:p>
  </w:endnote>
  <w:endnote w:type="continuationSeparator" w:id="0">
    <w:p w:rsidR="005527F0" w:rsidRDefault="005527F0" w:rsidP="00A8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F0" w:rsidRDefault="005527F0" w:rsidP="00A84F72">
      <w:pPr>
        <w:spacing w:after="0" w:line="240" w:lineRule="auto"/>
      </w:pPr>
      <w:r>
        <w:separator/>
      </w:r>
    </w:p>
  </w:footnote>
  <w:footnote w:type="continuationSeparator" w:id="0">
    <w:p w:rsidR="005527F0" w:rsidRDefault="005527F0" w:rsidP="00A8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72" w:rsidRDefault="00A84F72" w:rsidP="00A84F72">
    <w:pPr>
      <w:pStyle w:val="NormalWeb"/>
      <w:spacing w:before="0" w:beforeAutospacing="0" w:after="0" w:afterAutospacing="0"/>
      <w:jc w:val="right"/>
      <w:rPr>
        <w:rFonts w:ascii="Arial" w:hAnsi="Arial" w:cs="Arial"/>
        <w:sz w:val="18"/>
        <w:szCs w:val="18"/>
        <w:lang w:val="bs-Latn-BA"/>
      </w:rPr>
    </w:pPr>
    <w:r w:rsidRPr="00E70BD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7728720" wp14:editId="2FB6CF69">
          <wp:simplePos x="0" y="0"/>
          <wp:positionH relativeFrom="column">
            <wp:posOffset>43180</wp:posOffset>
          </wp:positionH>
          <wp:positionV relativeFrom="paragraph">
            <wp:posOffset>43180</wp:posOffset>
          </wp:positionV>
          <wp:extent cx="1652270" cy="297180"/>
          <wp:effectExtent l="0" t="0" r="5080" b="7620"/>
          <wp:wrapSquare wrapText="bothSides"/>
          <wp:docPr id="1" name="Slika 1" descr="cid:YKENUIXHLLKJ@namo.co.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YKENUIXHLLKJ@namo.co.k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BDD">
      <w:rPr>
        <w:rFonts w:ascii="Arial" w:hAnsi="Arial" w:cs="Arial"/>
        <w:sz w:val="18"/>
        <w:szCs w:val="18"/>
        <w:lang w:val="bs-Latn-BA"/>
      </w:rPr>
      <w:t>KONTAKT:</w:t>
    </w:r>
  </w:p>
  <w:p w:rsidR="00A84F72" w:rsidRPr="00453315" w:rsidRDefault="00A84F72" w:rsidP="00A84F72">
    <w:pPr>
      <w:pStyle w:val="NormalWeb"/>
      <w:spacing w:before="0" w:beforeAutospacing="0" w:after="0" w:afterAutospacing="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szCs w:val="18"/>
        <w:lang w:val="bs-Latn-BA"/>
      </w:rPr>
      <w:t xml:space="preserve">Jelena Katić, </w:t>
    </w:r>
    <w:r w:rsidRPr="00453315">
      <w:rPr>
        <w:rFonts w:ascii="Arial" w:hAnsi="Arial" w:cs="Arial"/>
        <w:sz w:val="18"/>
        <w:lang w:val="hr-HR"/>
      </w:rPr>
      <w:t>Public Relations &amp; Corporate Citizenship Specialist</w:t>
    </w:r>
  </w:p>
  <w:p w:rsidR="00A84F72" w:rsidRPr="00453315" w:rsidRDefault="00A84F72" w:rsidP="00A84F72">
    <w:pPr>
      <w:pStyle w:val="NormalWeb"/>
      <w:spacing w:before="0" w:beforeAutospacing="0" w:after="0" w:afterAutospacing="0"/>
      <w:jc w:val="right"/>
      <w:rPr>
        <w:rFonts w:ascii="Arial" w:hAnsi="Arial" w:cs="Arial"/>
        <w:sz w:val="18"/>
        <w:lang w:val="hr-HR"/>
      </w:rPr>
    </w:pPr>
    <w:r w:rsidRPr="00453315">
      <w:rPr>
        <w:rFonts w:ascii="Arial" w:hAnsi="Arial" w:cs="Arial"/>
        <w:sz w:val="18"/>
        <w:lang w:val="hr-HR"/>
      </w:rPr>
      <w:t>Samsung Electronics Adriatic (SEAD)</w:t>
    </w:r>
  </w:p>
  <w:p w:rsidR="00A84F72" w:rsidRDefault="00A84F72" w:rsidP="00A84F72">
    <w:pPr>
      <w:pStyle w:val="NormalWeb"/>
      <w:spacing w:before="0" w:beforeAutospacing="0" w:after="0" w:afterAutospacing="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lang w:val="hr-HR"/>
      </w:rPr>
      <w:t xml:space="preserve">Belgrade </w:t>
    </w:r>
    <w:r w:rsidRPr="00453315">
      <w:rPr>
        <w:rFonts w:ascii="Arial" w:hAnsi="Arial" w:cs="Arial"/>
        <w:sz w:val="18"/>
        <w:lang w:val="hr-HR"/>
      </w:rPr>
      <w:t>Branch Office</w:t>
    </w:r>
  </w:p>
  <w:p w:rsidR="00A84F72" w:rsidRDefault="00A84F72" w:rsidP="00A84F72">
    <w:pPr>
      <w:pStyle w:val="NormalWeb"/>
      <w:spacing w:before="0" w:beforeAutospacing="0" w:after="0" w:afterAutospacing="0"/>
      <w:jc w:val="right"/>
      <w:rPr>
        <w:rFonts w:ascii="Arial" w:eastAsia="Malgun Gothic" w:hAnsi="Arial" w:cs="Arial"/>
        <w:sz w:val="18"/>
        <w:szCs w:val="18"/>
        <w:lang w:val="bs-Latn-BA"/>
      </w:rPr>
    </w:pPr>
    <w:r>
      <w:rPr>
        <w:rFonts w:ascii="Arial" w:eastAsia="Malgun Gothic" w:hAnsi="Arial" w:cs="Arial"/>
        <w:sz w:val="18"/>
        <w:szCs w:val="18"/>
        <w:lang w:val="bs-Latn-BA"/>
      </w:rPr>
      <w:t>Tel: +381 60 4141475</w:t>
    </w:r>
  </w:p>
  <w:p w:rsidR="00A84F72" w:rsidRPr="00A84F72" w:rsidRDefault="00A84F72" w:rsidP="00A84F72">
    <w:pPr>
      <w:pStyle w:val="NormalWeb"/>
      <w:spacing w:before="0" w:beforeAutospacing="0" w:after="0" w:afterAutospacing="0"/>
      <w:jc w:val="right"/>
      <w:rPr>
        <w:rFonts w:ascii="Arial" w:eastAsia="Malgun Gothic" w:hAnsi="Arial" w:cs="Arial"/>
        <w:sz w:val="18"/>
        <w:szCs w:val="18"/>
        <w:lang w:val="bs-Latn-BA"/>
      </w:rPr>
    </w:pPr>
    <w:hyperlink r:id="rId3" w:history="1">
      <w:r w:rsidRPr="00642BCE">
        <w:rPr>
          <w:rStyle w:val="Hyperlink"/>
          <w:rFonts w:ascii="Arial" w:eastAsia="Malgun Gothic" w:hAnsi="Arial" w:cs="Arial"/>
          <w:sz w:val="18"/>
          <w:szCs w:val="18"/>
          <w:lang w:val="bs-Latn-BA"/>
        </w:rPr>
        <w:t>j.katic@partner.samsung.com</w:t>
      </w:r>
    </w:hyperlink>
  </w:p>
  <w:p w:rsidR="00A84F72" w:rsidRDefault="00A84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C"/>
    <w:rsid w:val="000C27BB"/>
    <w:rsid w:val="000F60F3"/>
    <w:rsid w:val="001853C1"/>
    <w:rsid w:val="001A019F"/>
    <w:rsid w:val="00221FC6"/>
    <w:rsid w:val="00227070"/>
    <w:rsid w:val="002E41A6"/>
    <w:rsid w:val="0038664A"/>
    <w:rsid w:val="00387E50"/>
    <w:rsid w:val="004103EC"/>
    <w:rsid w:val="004618A9"/>
    <w:rsid w:val="00493726"/>
    <w:rsid w:val="004C264E"/>
    <w:rsid w:val="005527F0"/>
    <w:rsid w:val="00757D9E"/>
    <w:rsid w:val="00773E34"/>
    <w:rsid w:val="007F00B3"/>
    <w:rsid w:val="009C6542"/>
    <w:rsid w:val="00A26567"/>
    <w:rsid w:val="00A84F72"/>
    <w:rsid w:val="00C17FAD"/>
    <w:rsid w:val="00C21FFA"/>
    <w:rsid w:val="00C2276C"/>
    <w:rsid w:val="00C35E74"/>
    <w:rsid w:val="00CE6661"/>
    <w:rsid w:val="00CF19BC"/>
    <w:rsid w:val="00DE44F6"/>
    <w:rsid w:val="00DE4983"/>
    <w:rsid w:val="00E01DE8"/>
    <w:rsid w:val="00E03832"/>
    <w:rsid w:val="00ED6CE5"/>
    <w:rsid w:val="00F2423E"/>
    <w:rsid w:val="00F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2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7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2"/>
  </w:style>
  <w:style w:type="paragraph" w:styleId="Footer">
    <w:name w:val="footer"/>
    <w:basedOn w:val="Normal"/>
    <w:link w:val="FooterChar"/>
    <w:uiPriority w:val="99"/>
    <w:unhideWhenUsed/>
    <w:rsid w:val="00A8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2"/>
  </w:style>
  <w:style w:type="character" w:customStyle="1" w:styleId="NormalWebChar">
    <w:name w:val="Normal (Web) Char"/>
    <w:link w:val="NormalWeb"/>
    <w:uiPriority w:val="99"/>
    <w:locked/>
    <w:rsid w:val="00A84F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2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7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2"/>
  </w:style>
  <w:style w:type="paragraph" w:styleId="Footer">
    <w:name w:val="footer"/>
    <w:basedOn w:val="Normal"/>
    <w:link w:val="FooterChar"/>
    <w:uiPriority w:val="99"/>
    <w:unhideWhenUsed/>
    <w:rsid w:val="00A84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2"/>
  </w:style>
  <w:style w:type="character" w:customStyle="1" w:styleId="NormalWebChar">
    <w:name w:val="Normal (Web) Char"/>
    <w:link w:val="NormalWeb"/>
    <w:uiPriority w:val="99"/>
    <w:locked/>
    <w:rsid w:val="00A84F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348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58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ung5godinagarancija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msung.com/rs/tvs/qled-tv/burn-i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.katic@partner.samsung.com" TargetMode="External"/><Relationship Id="rId2" Type="http://schemas.openxmlformats.org/officeDocument/2006/relationships/image" Target="cid:YKENUIXHLLKJ@namo.co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7135-5D99-48AE-A966-84E490AD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Digital2</cp:lastModifiedBy>
  <cp:revision>27</cp:revision>
  <dcterms:created xsi:type="dcterms:W3CDTF">2018-11-16T10:37:00Z</dcterms:created>
  <dcterms:modified xsi:type="dcterms:W3CDTF">2018-11-23T15:53:00Z</dcterms:modified>
</cp:coreProperties>
</file>