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DAD" w:rsidRPr="009F7B78" w:rsidRDefault="001B635F" w:rsidP="00652474">
      <w:pPr>
        <w:tabs>
          <w:tab w:val="center" w:pos="4680"/>
          <w:tab w:val="right" w:pos="9360"/>
        </w:tabs>
        <w:adjustRightInd w:val="0"/>
        <w:snapToGrid w:val="0"/>
        <w:spacing w:line="276" w:lineRule="auto"/>
        <w:ind w:firstLineChars="49" w:firstLine="88"/>
        <w:jc w:val="right"/>
        <w:rPr>
          <w:rFonts w:ascii="Arial" w:hAnsi="Arial" w:cs="Arial"/>
          <w:sz w:val="18"/>
          <w:szCs w:val="18"/>
          <w:lang w:val="bs-Latn-BA"/>
        </w:rPr>
      </w:pPr>
      <w:r>
        <w:rPr>
          <w:rFonts w:ascii="Arial" w:hAnsi="Arial" w:cs="Arial"/>
          <w:sz w:val="18"/>
          <w:szCs w:val="18"/>
          <w:lang w:val="bs-Latn-BA"/>
        </w:rPr>
        <w:t xml:space="preserve"> </w:t>
      </w:r>
    </w:p>
    <w:p w:rsidR="006539DD" w:rsidRPr="009F7B78" w:rsidRDefault="006539DD" w:rsidP="009E02BF">
      <w:pPr>
        <w:pStyle w:val="Default"/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  <w:lang w:val="bs-Latn-BA"/>
        </w:rPr>
      </w:pPr>
    </w:p>
    <w:p w:rsidR="00C334A4" w:rsidRDefault="00C334A4" w:rsidP="009D6BA1">
      <w:pPr>
        <w:tabs>
          <w:tab w:val="left" w:pos="0"/>
        </w:tabs>
        <w:rPr>
          <w:rStyle w:val="tlid-translation"/>
          <w:rFonts w:ascii="Arial" w:hAnsi="Arial" w:cs="Arial"/>
          <w:b/>
          <w:lang w:val="bs-Latn-BA"/>
        </w:rPr>
      </w:pPr>
    </w:p>
    <w:p w:rsidR="009B3A30" w:rsidRDefault="009B3A30" w:rsidP="007B13C1">
      <w:pPr>
        <w:tabs>
          <w:tab w:val="left" w:pos="0"/>
        </w:tabs>
        <w:rPr>
          <w:rFonts w:ascii="Arial" w:hAnsi="Arial" w:cs="Arial"/>
          <w:b/>
          <w:lang w:val="bs-Latn-BA"/>
        </w:rPr>
      </w:pPr>
    </w:p>
    <w:p w:rsidR="001936FC" w:rsidRPr="001936FC" w:rsidRDefault="001936FC" w:rsidP="001936FC">
      <w:pPr>
        <w:tabs>
          <w:tab w:val="left" w:pos="0"/>
        </w:tabs>
        <w:jc w:val="center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t xml:space="preserve">Novi ambijentalni </w:t>
      </w:r>
      <w:r w:rsidR="00D37C08">
        <w:rPr>
          <w:rFonts w:ascii="Arial" w:hAnsi="Arial" w:cs="Arial"/>
          <w:b/>
          <w:lang w:val="bs-Latn-BA"/>
        </w:rPr>
        <w:t xml:space="preserve">način rada </w:t>
      </w:r>
      <w:r>
        <w:rPr>
          <w:rFonts w:ascii="Arial" w:hAnsi="Arial" w:cs="Arial"/>
          <w:b/>
          <w:lang w:val="bs-Latn-BA"/>
        </w:rPr>
        <w:t>Samsung QLED televizora</w:t>
      </w:r>
    </w:p>
    <w:p w:rsidR="001936FC" w:rsidRPr="001936FC" w:rsidRDefault="001936FC" w:rsidP="001936FC">
      <w:pPr>
        <w:tabs>
          <w:tab w:val="left" w:pos="0"/>
        </w:tabs>
        <w:jc w:val="center"/>
        <w:rPr>
          <w:rFonts w:ascii="Arial" w:hAnsi="Arial" w:cs="Arial"/>
          <w:b/>
          <w:lang w:val="bs-Latn-BA"/>
        </w:rPr>
      </w:pPr>
    </w:p>
    <w:p w:rsidR="007B13C1" w:rsidRPr="004F107F" w:rsidRDefault="001936FC" w:rsidP="007B13C1">
      <w:pPr>
        <w:tabs>
          <w:tab w:val="left" w:pos="0"/>
        </w:tabs>
        <w:jc w:val="center"/>
        <w:rPr>
          <w:rFonts w:ascii="Arial" w:hAnsi="Arial" w:cs="Arial"/>
          <w:i/>
          <w:sz w:val="20"/>
          <w:lang w:val="bs-Latn-BA"/>
        </w:rPr>
      </w:pPr>
      <w:r w:rsidRPr="004F107F">
        <w:rPr>
          <w:rFonts w:ascii="Arial" w:hAnsi="Arial" w:cs="Arial"/>
          <w:i/>
          <w:sz w:val="20"/>
          <w:lang w:val="bs-Latn-BA"/>
        </w:rPr>
        <w:t xml:space="preserve">Nova funckija </w:t>
      </w:r>
      <w:r w:rsidR="00652474" w:rsidRPr="004F107F">
        <w:rPr>
          <w:rFonts w:ascii="Arial" w:hAnsi="Arial" w:cs="Arial"/>
          <w:i/>
          <w:sz w:val="20"/>
          <w:lang w:val="bs-Latn-BA"/>
        </w:rPr>
        <w:t xml:space="preserve">pretvara dnevnu sobu u </w:t>
      </w:r>
      <w:r w:rsidR="007B13C1" w:rsidRPr="004F107F">
        <w:rPr>
          <w:rFonts w:ascii="Arial" w:hAnsi="Arial" w:cs="Arial"/>
          <w:i/>
          <w:sz w:val="20"/>
          <w:lang w:val="bs-Latn-BA"/>
        </w:rPr>
        <w:t>galerijski prostor, prikazuje svetski poznata umetnička dela i personalizovane sadržaje</w:t>
      </w:r>
    </w:p>
    <w:p w:rsidR="001936FC" w:rsidRPr="004F107F" w:rsidRDefault="001936FC" w:rsidP="001936FC">
      <w:pPr>
        <w:tabs>
          <w:tab w:val="left" w:pos="0"/>
        </w:tabs>
        <w:jc w:val="center"/>
        <w:rPr>
          <w:rFonts w:ascii="Arial" w:hAnsi="Arial" w:cs="Arial"/>
          <w:b/>
          <w:sz w:val="20"/>
          <w:lang w:val="bs-Latn-BA"/>
        </w:rPr>
      </w:pPr>
    </w:p>
    <w:p w:rsidR="001936FC" w:rsidRPr="004F107F" w:rsidRDefault="001936FC" w:rsidP="001E13CF">
      <w:pPr>
        <w:tabs>
          <w:tab w:val="left" w:pos="0"/>
        </w:tabs>
        <w:jc w:val="both"/>
        <w:rPr>
          <w:rFonts w:ascii="Arial" w:hAnsi="Arial" w:cs="Arial"/>
          <w:b/>
          <w:sz w:val="20"/>
          <w:lang w:val="bs-Latn-BA"/>
        </w:rPr>
      </w:pPr>
    </w:p>
    <w:p w:rsidR="001936FC" w:rsidRPr="004F107F" w:rsidRDefault="00652474" w:rsidP="001E13CF">
      <w:pPr>
        <w:tabs>
          <w:tab w:val="left" w:pos="0"/>
        </w:tabs>
        <w:jc w:val="both"/>
        <w:rPr>
          <w:rFonts w:ascii="Arial" w:hAnsi="Arial" w:cs="Arial"/>
          <w:sz w:val="20"/>
          <w:szCs w:val="22"/>
          <w:lang w:val="bs-Latn-BA"/>
        </w:rPr>
      </w:pPr>
      <w:r w:rsidRPr="004F107F">
        <w:rPr>
          <w:rFonts w:ascii="Arial" w:hAnsi="Arial" w:cs="Arial"/>
          <w:b/>
          <w:sz w:val="20"/>
          <w:szCs w:val="22"/>
          <w:lang w:val="bs-Latn-BA"/>
        </w:rPr>
        <w:t>Beograd</w:t>
      </w:r>
      <w:r w:rsidR="005E2914" w:rsidRPr="004F107F">
        <w:rPr>
          <w:rFonts w:ascii="Arial" w:hAnsi="Arial" w:cs="Arial"/>
          <w:b/>
          <w:sz w:val="20"/>
          <w:szCs w:val="22"/>
          <w:lang w:val="bs-Latn-BA"/>
        </w:rPr>
        <w:t xml:space="preserve">, </w:t>
      </w:r>
      <w:r w:rsidR="00C818E5" w:rsidRPr="004F107F">
        <w:rPr>
          <w:rFonts w:ascii="Arial" w:hAnsi="Arial" w:cs="Arial"/>
          <w:b/>
          <w:sz w:val="20"/>
          <w:szCs w:val="22"/>
          <w:lang w:val="bs-Latn-BA"/>
        </w:rPr>
        <w:t>20</w:t>
      </w:r>
      <w:r w:rsidR="005E2914" w:rsidRPr="004F107F">
        <w:rPr>
          <w:rFonts w:ascii="Arial" w:hAnsi="Arial" w:cs="Arial"/>
          <w:b/>
          <w:sz w:val="20"/>
          <w:szCs w:val="22"/>
          <w:lang w:val="bs-Latn-BA"/>
        </w:rPr>
        <w:t xml:space="preserve">. mart 2019. </w:t>
      </w:r>
      <w:r w:rsidR="005E2914" w:rsidRPr="004F107F">
        <w:rPr>
          <w:rFonts w:ascii="Arial" w:hAnsi="Arial" w:cs="Arial"/>
          <w:sz w:val="20"/>
          <w:szCs w:val="22"/>
          <w:lang w:val="bs-Latn-BA"/>
        </w:rPr>
        <w:t xml:space="preserve">– Kompanija </w:t>
      </w:r>
      <w:r w:rsidR="007B13C1" w:rsidRPr="004F107F">
        <w:rPr>
          <w:rFonts w:ascii="Arial" w:hAnsi="Arial" w:cs="Arial"/>
          <w:sz w:val="20"/>
          <w:szCs w:val="22"/>
          <w:lang w:val="bs-Latn-BA"/>
        </w:rPr>
        <w:t xml:space="preserve">Samsung </w:t>
      </w:r>
      <w:r w:rsidR="005E2914" w:rsidRPr="004F107F">
        <w:rPr>
          <w:rFonts w:ascii="Arial" w:hAnsi="Arial" w:cs="Arial"/>
          <w:sz w:val="20"/>
          <w:szCs w:val="22"/>
          <w:lang w:val="bs-Latn-BA"/>
        </w:rPr>
        <w:t xml:space="preserve">najavila je da će </w:t>
      </w:r>
      <w:r w:rsidR="007B13C1" w:rsidRPr="004F107F">
        <w:rPr>
          <w:rFonts w:ascii="Arial" w:hAnsi="Arial" w:cs="Arial"/>
          <w:sz w:val="20"/>
          <w:szCs w:val="22"/>
          <w:lang w:val="bs-Latn-BA"/>
        </w:rPr>
        <w:t xml:space="preserve">linija </w:t>
      </w:r>
      <w:r w:rsidR="005E2914" w:rsidRPr="004F107F">
        <w:rPr>
          <w:rFonts w:ascii="Arial" w:hAnsi="Arial" w:cs="Arial"/>
          <w:sz w:val="20"/>
          <w:szCs w:val="22"/>
          <w:lang w:val="bs-Latn-BA"/>
        </w:rPr>
        <w:t xml:space="preserve">QLED TV </w:t>
      </w:r>
      <w:r w:rsidR="007B13C1" w:rsidRPr="004F107F">
        <w:rPr>
          <w:rFonts w:ascii="Arial" w:hAnsi="Arial" w:cs="Arial"/>
          <w:sz w:val="20"/>
          <w:szCs w:val="22"/>
          <w:lang w:val="bs-Latn-BA"/>
        </w:rPr>
        <w:t>ure</w:t>
      </w:r>
      <w:r w:rsidR="007B13C1" w:rsidRPr="004F107F">
        <w:rPr>
          <w:rFonts w:ascii="Arial" w:hAnsi="Arial" w:cs="Arial"/>
          <w:sz w:val="20"/>
          <w:szCs w:val="22"/>
          <w:lang w:val="sr-Latn-RS"/>
        </w:rPr>
        <w:t xml:space="preserve">đaja </w:t>
      </w:r>
      <w:r w:rsidR="005E2914" w:rsidRPr="004F107F">
        <w:rPr>
          <w:rFonts w:ascii="Arial" w:hAnsi="Arial" w:cs="Arial"/>
          <w:sz w:val="20"/>
          <w:szCs w:val="22"/>
          <w:lang w:val="bs-Latn-BA"/>
        </w:rPr>
        <w:t xml:space="preserve">za 2019. godinu ponuditi potpuno novi ambijentalni </w:t>
      </w:r>
      <w:r w:rsidR="00D37C08" w:rsidRPr="004F107F">
        <w:rPr>
          <w:rFonts w:ascii="Arial" w:hAnsi="Arial" w:cs="Arial"/>
          <w:sz w:val="20"/>
          <w:szCs w:val="22"/>
          <w:lang w:val="bs-Latn-BA"/>
        </w:rPr>
        <w:t>način rada</w:t>
      </w:r>
      <w:r w:rsidR="007B13C1" w:rsidRPr="004F107F">
        <w:rPr>
          <w:rFonts w:ascii="Arial" w:hAnsi="Arial" w:cs="Arial"/>
          <w:sz w:val="20"/>
          <w:szCs w:val="22"/>
          <w:lang w:val="bs-Latn-BA"/>
        </w:rPr>
        <w:t xml:space="preserve">. Ovakav način rada </w:t>
      </w:r>
      <w:r w:rsidR="005E2914" w:rsidRPr="004F107F">
        <w:rPr>
          <w:rFonts w:ascii="Arial" w:hAnsi="Arial" w:cs="Arial"/>
          <w:sz w:val="20"/>
          <w:szCs w:val="22"/>
          <w:lang w:val="bs-Latn-BA"/>
        </w:rPr>
        <w:t xml:space="preserve">dizajniran </w:t>
      </w:r>
      <w:r w:rsidR="007B13C1" w:rsidRPr="004F107F">
        <w:rPr>
          <w:rFonts w:ascii="Arial" w:hAnsi="Arial" w:cs="Arial"/>
          <w:sz w:val="20"/>
          <w:szCs w:val="22"/>
          <w:lang w:val="bs-Latn-BA"/>
        </w:rPr>
        <w:t xml:space="preserve">je </w:t>
      </w:r>
      <w:r w:rsidR="005E2914" w:rsidRPr="004F107F">
        <w:rPr>
          <w:rFonts w:ascii="Arial" w:hAnsi="Arial" w:cs="Arial"/>
          <w:sz w:val="20"/>
          <w:szCs w:val="22"/>
          <w:lang w:val="bs-Latn-BA"/>
        </w:rPr>
        <w:t>za prikaz razl</w:t>
      </w:r>
      <w:r w:rsidR="007B13C1" w:rsidRPr="004F107F">
        <w:rPr>
          <w:rFonts w:ascii="Arial" w:hAnsi="Arial" w:cs="Arial"/>
          <w:sz w:val="20"/>
          <w:szCs w:val="22"/>
          <w:lang w:val="bs-Latn-BA"/>
        </w:rPr>
        <w:t xml:space="preserve">ičitih sadržaja, uključujući </w:t>
      </w:r>
      <w:r w:rsidR="00314F12">
        <w:rPr>
          <w:rFonts w:ascii="Arial" w:hAnsi="Arial" w:cs="Arial"/>
          <w:sz w:val="20"/>
          <w:szCs w:val="22"/>
          <w:lang w:val="bs-Latn-BA"/>
        </w:rPr>
        <w:t xml:space="preserve">radove </w:t>
      </w:r>
      <w:r w:rsidR="007B13C1" w:rsidRPr="004F107F">
        <w:rPr>
          <w:rFonts w:ascii="Arial" w:hAnsi="Arial" w:cs="Arial"/>
          <w:sz w:val="20"/>
          <w:szCs w:val="22"/>
          <w:lang w:val="bs-Latn-BA"/>
        </w:rPr>
        <w:t>sv</w:t>
      </w:r>
      <w:r w:rsidR="005E2914" w:rsidRPr="004F107F">
        <w:rPr>
          <w:rFonts w:ascii="Arial" w:hAnsi="Arial" w:cs="Arial"/>
          <w:sz w:val="20"/>
          <w:szCs w:val="22"/>
          <w:lang w:val="bs-Latn-BA"/>
        </w:rPr>
        <w:t xml:space="preserve">etski </w:t>
      </w:r>
      <w:r w:rsidR="00314F12">
        <w:rPr>
          <w:rFonts w:ascii="Arial" w:hAnsi="Arial" w:cs="Arial"/>
          <w:sz w:val="20"/>
          <w:szCs w:val="22"/>
          <w:lang w:val="bs-Latn-BA"/>
        </w:rPr>
        <w:t>poznatih umetnika</w:t>
      </w:r>
      <w:r w:rsidR="005E2914" w:rsidRPr="004F107F">
        <w:rPr>
          <w:rFonts w:ascii="Arial" w:hAnsi="Arial" w:cs="Arial"/>
          <w:sz w:val="20"/>
          <w:szCs w:val="22"/>
          <w:lang w:val="bs-Latn-BA"/>
        </w:rPr>
        <w:t xml:space="preserve">, čak i kada je ekran isključen. Kroz </w:t>
      </w:r>
      <w:r w:rsidR="00D02190" w:rsidRPr="004F107F">
        <w:rPr>
          <w:rFonts w:ascii="Arial" w:hAnsi="Arial" w:cs="Arial"/>
          <w:sz w:val="20"/>
          <w:szCs w:val="22"/>
          <w:lang w:val="bs-Latn-BA"/>
        </w:rPr>
        <w:t xml:space="preserve">ovaj </w:t>
      </w:r>
      <w:r w:rsidR="00D37C08" w:rsidRPr="004F107F">
        <w:rPr>
          <w:rFonts w:ascii="Arial" w:hAnsi="Arial" w:cs="Arial"/>
          <w:sz w:val="20"/>
          <w:szCs w:val="22"/>
          <w:lang w:val="bs-Latn-BA"/>
        </w:rPr>
        <w:t>režim</w:t>
      </w:r>
      <w:r w:rsidR="00C30278" w:rsidRPr="004F107F">
        <w:rPr>
          <w:rFonts w:ascii="Arial" w:hAnsi="Arial" w:cs="Arial"/>
          <w:sz w:val="20"/>
          <w:szCs w:val="22"/>
          <w:lang w:val="bs-Latn-BA"/>
        </w:rPr>
        <w:t xml:space="preserve">, na TV ekranu može </w:t>
      </w:r>
      <w:r w:rsidR="004F107F">
        <w:rPr>
          <w:rFonts w:ascii="Arial" w:hAnsi="Arial" w:cs="Arial"/>
          <w:sz w:val="20"/>
          <w:szCs w:val="22"/>
          <w:lang w:val="bs-Latn-BA"/>
        </w:rPr>
        <w:t xml:space="preserve">se pristupiti </w:t>
      </w:r>
      <w:r w:rsidR="005E2914" w:rsidRPr="004F107F">
        <w:rPr>
          <w:rFonts w:ascii="Arial" w:hAnsi="Arial" w:cs="Arial"/>
          <w:sz w:val="20"/>
          <w:szCs w:val="22"/>
          <w:lang w:val="bs-Latn-BA"/>
        </w:rPr>
        <w:t xml:space="preserve">različitim sadržajima kao što </w:t>
      </w:r>
      <w:r w:rsidR="00CC5877">
        <w:rPr>
          <w:rFonts w:ascii="Arial" w:hAnsi="Arial" w:cs="Arial"/>
          <w:sz w:val="20"/>
          <w:szCs w:val="22"/>
          <w:lang w:val="bs-Latn-BA"/>
        </w:rPr>
        <w:t xml:space="preserve">su </w:t>
      </w:r>
      <w:r w:rsidR="00C30278" w:rsidRPr="004F107F">
        <w:rPr>
          <w:rFonts w:ascii="Arial" w:hAnsi="Arial" w:cs="Arial"/>
          <w:sz w:val="20"/>
          <w:szCs w:val="22"/>
          <w:lang w:val="bs-Latn-BA"/>
        </w:rPr>
        <w:t>naslovi dnevnih vesti, najnovije vremenske prognoze, fotografije i muzika</w:t>
      </w:r>
      <w:r w:rsidR="005E2914" w:rsidRPr="004F107F">
        <w:rPr>
          <w:rFonts w:ascii="Arial" w:hAnsi="Arial" w:cs="Arial"/>
          <w:sz w:val="20"/>
          <w:szCs w:val="22"/>
          <w:lang w:val="bs-Latn-BA"/>
        </w:rPr>
        <w:t xml:space="preserve">. Osim toga, Samsung je </w:t>
      </w:r>
      <w:r w:rsidR="00D02190" w:rsidRPr="004F107F">
        <w:rPr>
          <w:rFonts w:ascii="Arial" w:hAnsi="Arial" w:cs="Arial"/>
          <w:sz w:val="20"/>
          <w:szCs w:val="22"/>
          <w:lang w:val="bs-Latn-BA"/>
        </w:rPr>
        <w:t>sa</w:t>
      </w:r>
      <w:r w:rsidR="00C30278" w:rsidRPr="004F107F">
        <w:rPr>
          <w:rFonts w:ascii="Arial" w:hAnsi="Arial" w:cs="Arial"/>
          <w:sz w:val="20"/>
          <w:szCs w:val="22"/>
          <w:lang w:val="bs-Latn-BA"/>
        </w:rPr>
        <w:t>rađivao s poznatim um</w:t>
      </w:r>
      <w:r w:rsidR="005E2914" w:rsidRPr="004F107F">
        <w:rPr>
          <w:rFonts w:ascii="Arial" w:hAnsi="Arial" w:cs="Arial"/>
          <w:sz w:val="20"/>
          <w:szCs w:val="22"/>
          <w:lang w:val="bs-Latn-BA"/>
        </w:rPr>
        <w:t xml:space="preserve">etnicima kao što su </w:t>
      </w:r>
      <w:r w:rsidR="00C30278" w:rsidRPr="004F107F">
        <w:rPr>
          <w:rFonts w:ascii="Arial" w:hAnsi="Arial" w:cs="Arial"/>
          <w:sz w:val="20"/>
          <w:szCs w:val="22"/>
          <w:lang w:val="bs-Latn-BA"/>
        </w:rPr>
        <w:t>T</w:t>
      </w:r>
      <w:r w:rsidR="00C73670">
        <w:rPr>
          <w:rFonts w:ascii="Arial" w:hAnsi="Arial" w:cs="Arial"/>
          <w:sz w:val="20"/>
          <w:szCs w:val="22"/>
          <w:lang w:val="bs-Latn-BA"/>
        </w:rPr>
        <w:t xml:space="preserve">ali Lenoks i Šolten i </w:t>
      </w:r>
      <w:bookmarkStart w:id="0" w:name="_GoBack"/>
      <w:bookmarkEnd w:id="0"/>
      <w:r w:rsidR="00B6545A">
        <w:rPr>
          <w:rFonts w:ascii="Arial" w:hAnsi="Arial" w:cs="Arial"/>
          <w:sz w:val="20"/>
          <w:szCs w:val="22"/>
          <w:lang w:val="bs-Latn-BA"/>
        </w:rPr>
        <w:t xml:space="preserve">Bejdžings </w:t>
      </w:r>
      <w:r w:rsidR="005E2914" w:rsidRPr="004F107F">
        <w:rPr>
          <w:rFonts w:ascii="Arial" w:hAnsi="Arial" w:cs="Arial"/>
          <w:sz w:val="20"/>
          <w:szCs w:val="22"/>
          <w:lang w:val="bs-Latn-BA"/>
        </w:rPr>
        <w:t xml:space="preserve">kako </w:t>
      </w:r>
      <w:r w:rsidR="00C30278" w:rsidRPr="004F107F">
        <w:rPr>
          <w:rFonts w:ascii="Arial" w:hAnsi="Arial" w:cs="Arial"/>
          <w:sz w:val="20"/>
          <w:szCs w:val="22"/>
          <w:lang w:val="bs-Latn-BA"/>
        </w:rPr>
        <w:t>bi</w:t>
      </w:r>
      <w:r w:rsidR="005E2914" w:rsidRPr="004F107F">
        <w:rPr>
          <w:rFonts w:ascii="Arial" w:hAnsi="Arial" w:cs="Arial"/>
          <w:sz w:val="20"/>
          <w:szCs w:val="22"/>
          <w:lang w:val="bs-Latn-BA"/>
        </w:rPr>
        <w:t xml:space="preserve"> </w:t>
      </w:r>
      <w:r w:rsidR="00C30278" w:rsidRPr="004F107F">
        <w:rPr>
          <w:rFonts w:ascii="Arial" w:hAnsi="Arial" w:cs="Arial"/>
          <w:sz w:val="20"/>
          <w:szCs w:val="22"/>
          <w:lang w:val="bs-Latn-BA"/>
        </w:rPr>
        <w:t>prikazao njihova jedinstvena dela na QLED televizorima u ambijentalnom modu.</w:t>
      </w:r>
    </w:p>
    <w:p w:rsidR="00E926CF" w:rsidRPr="004F107F" w:rsidRDefault="00E926CF" w:rsidP="001E13CF">
      <w:pPr>
        <w:tabs>
          <w:tab w:val="left" w:pos="0"/>
        </w:tabs>
        <w:jc w:val="both"/>
        <w:rPr>
          <w:rFonts w:ascii="Arial" w:hAnsi="Arial" w:cs="Arial"/>
          <w:sz w:val="20"/>
          <w:szCs w:val="22"/>
          <w:lang w:val="bs-Latn-BA"/>
        </w:rPr>
      </w:pPr>
    </w:p>
    <w:p w:rsidR="00E926CF" w:rsidRPr="004F107F" w:rsidRDefault="00E926CF" w:rsidP="001E13CF">
      <w:pPr>
        <w:tabs>
          <w:tab w:val="left" w:pos="0"/>
        </w:tabs>
        <w:jc w:val="both"/>
        <w:rPr>
          <w:rFonts w:ascii="Arial" w:hAnsi="Arial" w:cs="Arial"/>
          <w:sz w:val="20"/>
          <w:szCs w:val="22"/>
          <w:lang w:val="bs-Latn-BA"/>
        </w:rPr>
      </w:pPr>
      <w:r w:rsidRPr="004F107F">
        <w:rPr>
          <w:rFonts w:ascii="Arial" w:hAnsi="Arial" w:cs="Arial"/>
          <w:sz w:val="20"/>
          <w:szCs w:val="22"/>
          <w:lang w:val="bs-Latn-BA"/>
        </w:rPr>
        <w:t xml:space="preserve">“Ponosni smo što možemo </w:t>
      </w:r>
      <w:r w:rsidR="00C30278" w:rsidRPr="004F107F">
        <w:rPr>
          <w:rFonts w:ascii="Arial" w:hAnsi="Arial" w:cs="Arial"/>
          <w:sz w:val="20"/>
          <w:szCs w:val="22"/>
          <w:lang w:val="bs-Latn-BA"/>
        </w:rPr>
        <w:t xml:space="preserve">da ponudimo ovaj </w:t>
      </w:r>
      <w:r w:rsidRPr="004F107F">
        <w:rPr>
          <w:rFonts w:ascii="Arial" w:hAnsi="Arial" w:cs="Arial"/>
          <w:sz w:val="20"/>
          <w:szCs w:val="22"/>
          <w:lang w:val="bs-Latn-BA"/>
        </w:rPr>
        <w:t xml:space="preserve">novi ambijentalni </w:t>
      </w:r>
      <w:r w:rsidR="00AE677D" w:rsidRPr="004F107F">
        <w:rPr>
          <w:rFonts w:ascii="Arial" w:hAnsi="Arial" w:cs="Arial"/>
          <w:sz w:val="20"/>
          <w:szCs w:val="22"/>
          <w:lang w:val="bs-Latn-BA"/>
        </w:rPr>
        <w:t>način rada</w:t>
      </w:r>
      <w:r w:rsidR="00C30278" w:rsidRPr="004F107F">
        <w:rPr>
          <w:rFonts w:ascii="Arial" w:hAnsi="Arial" w:cs="Arial"/>
          <w:sz w:val="20"/>
          <w:szCs w:val="22"/>
          <w:lang w:val="bs-Latn-BA"/>
        </w:rPr>
        <w:t>. On ne samo da dodaje novu vr</w:t>
      </w:r>
      <w:r w:rsidRPr="004F107F">
        <w:rPr>
          <w:rFonts w:ascii="Arial" w:hAnsi="Arial" w:cs="Arial"/>
          <w:sz w:val="20"/>
          <w:szCs w:val="22"/>
          <w:lang w:val="bs-Latn-BA"/>
        </w:rPr>
        <w:t xml:space="preserve">ednost TV ekranu kada je isključen, </w:t>
      </w:r>
      <w:r w:rsidR="004863BF">
        <w:rPr>
          <w:rFonts w:ascii="Arial" w:hAnsi="Arial" w:cs="Arial"/>
          <w:sz w:val="20"/>
          <w:szCs w:val="22"/>
          <w:lang w:val="bs-Latn-BA"/>
        </w:rPr>
        <w:t xml:space="preserve">već </w:t>
      </w:r>
      <w:r w:rsidR="00C30278" w:rsidRPr="004F107F">
        <w:rPr>
          <w:rFonts w:ascii="Arial" w:hAnsi="Arial" w:cs="Arial"/>
          <w:sz w:val="20"/>
          <w:szCs w:val="22"/>
          <w:lang w:val="bs-Latn-BA"/>
        </w:rPr>
        <w:t>donosi i nove pogodnosti u životni stil naših korisnika</w:t>
      </w:r>
      <w:r w:rsidRPr="004F107F">
        <w:rPr>
          <w:rFonts w:ascii="Arial" w:hAnsi="Arial" w:cs="Arial"/>
          <w:sz w:val="20"/>
          <w:szCs w:val="22"/>
          <w:lang w:val="bs-Latn-BA"/>
        </w:rPr>
        <w:t xml:space="preserve">, </w:t>
      </w:r>
      <w:r w:rsidR="00C30278" w:rsidRPr="004F107F">
        <w:rPr>
          <w:rFonts w:ascii="Arial" w:hAnsi="Arial" w:cs="Arial"/>
          <w:sz w:val="20"/>
          <w:szCs w:val="22"/>
          <w:lang w:val="bs-Latn-BA"/>
        </w:rPr>
        <w:t>čime prevazilazi obične televizore</w:t>
      </w:r>
      <w:r w:rsidRPr="004F107F">
        <w:rPr>
          <w:rFonts w:ascii="Arial" w:hAnsi="Arial" w:cs="Arial"/>
          <w:sz w:val="20"/>
          <w:szCs w:val="22"/>
          <w:lang w:val="bs-Latn-BA"/>
        </w:rPr>
        <w:t>”, rekao je</w:t>
      </w:r>
      <w:r w:rsidR="00C30278" w:rsidRPr="004F107F">
        <w:rPr>
          <w:rFonts w:ascii="Arial" w:hAnsi="Arial" w:cs="Arial"/>
          <w:sz w:val="20"/>
          <w:szCs w:val="22"/>
          <w:lang w:val="bs-Latn-BA"/>
        </w:rPr>
        <w:t xml:space="preserve"> Jongsuk Ču, izvršni potpreds</w:t>
      </w:r>
      <w:r w:rsidRPr="004F107F">
        <w:rPr>
          <w:rFonts w:ascii="Arial" w:hAnsi="Arial" w:cs="Arial"/>
          <w:sz w:val="20"/>
          <w:szCs w:val="22"/>
          <w:lang w:val="bs-Latn-BA"/>
        </w:rPr>
        <w:t xml:space="preserve">ednik </w:t>
      </w:r>
      <w:r w:rsidR="00C30278" w:rsidRPr="004F107F">
        <w:rPr>
          <w:rFonts w:ascii="Arial" w:hAnsi="Arial" w:cs="Arial"/>
          <w:sz w:val="20"/>
          <w:szCs w:val="22"/>
          <w:lang w:val="bs-Latn-BA"/>
        </w:rPr>
        <w:t xml:space="preserve">Divizije ekrana </w:t>
      </w:r>
      <w:r w:rsidRPr="004F107F">
        <w:rPr>
          <w:rFonts w:ascii="Arial" w:hAnsi="Arial" w:cs="Arial"/>
          <w:sz w:val="20"/>
          <w:szCs w:val="22"/>
          <w:lang w:val="bs-Latn-BA"/>
        </w:rPr>
        <w:t>u kompaniji</w:t>
      </w:r>
      <w:r w:rsidR="00A03C19" w:rsidRPr="004F107F">
        <w:rPr>
          <w:rFonts w:ascii="Arial" w:hAnsi="Arial" w:cs="Arial"/>
          <w:sz w:val="20"/>
          <w:szCs w:val="22"/>
          <w:lang w:val="bs-Latn-BA"/>
        </w:rPr>
        <w:t xml:space="preserve"> Samsung Electronics. “Planiramo da proširimo sadržaj za ambijentalni program rada kroz saradnju sa mladim, talentovanim umetnicima u narednih nekoliko godina, kako bismo korisnicima ponudili više načina da uživaju u svojim QLED televizorima“.</w:t>
      </w:r>
    </w:p>
    <w:p w:rsidR="00E926CF" w:rsidRPr="004F107F" w:rsidRDefault="00E926CF" w:rsidP="001E13CF">
      <w:pPr>
        <w:tabs>
          <w:tab w:val="left" w:pos="0"/>
        </w:tabs>
        <w:jc w:val="both"/>
        <w:rPr>
          <w:rFonts w:ascii="Arial" w:hAnsi="Arial" w:cs="Arial"/>
          <w:sz w:val="20"/>
          <w:szCs w:val="22"/>
          <w:lang w:val="bs-Latn-BA"/>
        </w:rPr>
      </w:pPr>
    </w:p>
    <w:p w:rsidR="00E926CF" w:rsidRPr="004F107F" w:rsidRDefault="00A03C19" w:rsidP="00E926CF">
      <w:pPr>
        <w:tabs>
          <w:tab w:val="left" w:pos="0"/>
        </w:tabs>
        <w:jc w:val="both"/>
        <w:rPr>
          <w:rFonts w:ascii="Arial" w:hAnsi="Arial" w:cs="Arial"/>
          <w:sz w:val="20"/>
          <w:szCs w:val="22"/>
          <w:lang w:val="bs-Latn-BA"/>
        </w:rPr>
      </w:pPr>
      <w:r w:rsidRPr="004F107F">
        <w:rPr>
          <w:rFonts w:ascii="Arial" w:hAnsi="Arial" w:cs="Arial"/>
          <w:sz w:val="20"/>
          <w:szCs w:val="22"/>
          <w:lang w:val="bs-Latn-BA"/>
        </w:rPr>
        <w:t>Za početak</w:t>
      </w:r>
      <w:r w:rsidR="00CC5877">
        <w:rPr>
          <w:rFonts w:ascii="Arial" w:hAnsi="Arial" w:cs="Arial"/>
          <w:sz w:val="20"/>
          <w:szCs w:val="22"/>
          <w:lang w:val="bs-Latn-BA"/>
        </w:rPr>
        <w:t xml:space="preserve"> uvođenja novog</w:t>
      </w:r>
      <w:r w:rsidR="00CC5877" w:rsidRPr="00CC5877">
        <w:rPr>
          <w:rFonts w:ascii="Arial" w:hAnsi="Arial" w:cs="Arial"/>
          <w:sz w:val="20"/>
          <w:szCs w:val="22"/>
          <w:lang w:val="bs-Latn-BA"/>
        </w:rPr>
        <w:t xml:space="preserve"> </w:t>
      </w:r>
      <w:r w:rsidR="00CC5877">
        <w:rPr>
          <w:rFonts w:ascii="Arial" w:hAnsi="Arial" w:cs="Arial"/>
          <w:sz w:val="20"/>
          <w:szCs w:val="22"/>
          <w:lang w:val="bs-Latn-BA"/>
        </w:rPr>
        <w:t>ambijentalnog načina rada</w:t>
      </w:r>
      <w:r w:rsidR="00E926CF" w:rsidRPr="004F107F">
        <w:rPr>
          <w:rFonts w:ascii="Arial" w:hAnsi="Arial" w:cs="Arial"/>
          <w:sz w:val="20"/>
          <w:szCs w:val="22"/>
          <w:lang w:val="bs-Latn-BA"/>
        </w:rPr>
        <w:t>, Samsung je sarađivao sa talentovanim umetnicima</w:t>
      </w:r>
      <w:r w:rsidR="00CC5877">
        <w:rPr>
          <w:rFonts w:ascii="Arial" w:hAnsi="Arial" w:cs="Arial"/>
          <w:sz w:val="20"/>
          <w:szCs w:val="22"/>
          <w:lang w:val="bs-Latn-BA"/>
        </w:rPr>
        <w:t>:</w:t>
      </w:r>
      <w:r w:rsidRPr="004F107F">
        <w:rPr>
          <w:rFonts w:ascii="Arial" w:hAnsi="Arial" w:cs="Arial"/>
          <w:sz w:val="20"/>
          <w:szCs w:val="22"/>
          <w:lang w:val="bs-Latn-BA"/>
        </w:rPr>
        <w:t xml:space="preserve"> Tali Lenoks, manekenk</w:t>
      </w:r>
      <w:r w:rsidR="00CC5877">
        <w:rPr>
          <w:rFonts w:ascii="Arial" w:hAnsi="Arial" w:cs="Arial"/>
          <w:sz w:val="20"/>
          <w:szCs w:val="22"/>
          <w:lang w:val="bs-Latn-BA"/>
        </w:rPr>
        <w:t>om i umetnicom</w:t>
      </w:r>
      <w:r w:rsidRPr="004F107F">
        <w:rPr>
          <w:rFonts w:ascii="Arial" w:hAnsi="Arial" w:cs="Arial"/>
          <w:sz w:val="20"/>
          <w:szCs w:val="22"/>
          <w:lang w:val="bs-Latn-BA"/>
        </w:rPr>
        <w:t xml:space="preserve"> </w:t>
      </w:r>
      <w:r w:rsidR="00CC5877">
        <w:rPr>
          <w:rFonts w:ascii="Arial" w:hAnsi="Arial" w:cs="Arial"/>
          <w:sz w:val="20"/>
          <w:szCs w:val="22"/>
          <w:lang w:val="bs-Latn-BA"/>
        </w:rPr>
        <w:t>poznatoj</w:t>
      </w:r>
      <w:r w:rsidR="00CC5877" w:rsidRPr="004F107F">
        <w:rPr>
          <w:rFonts w:ascii="Arial" w:hAnsi="Arial" w:cs="Arial"/>
          <w:sz w:val="20"/>
          <w:szCs w:val="22"/>
          <w:lang w:val="bs-Latn-BA"/>
        </w:rPr>
        <w:t xml:space="preserve"> po svojim apstraktnim uljanim slikama </w:t>
      </w:r>
      <w:r w:rsidR="00CC5877">
        <w:rPr>
          <w:rFonts w:ascii="Arial" w:hAnsi="Arial" w:cs="Arial"/>
          <w:sz w:val="20"/>
          <w:szCs w:val="22"/>
          <w:lang w:val="bs-Latn-BA"/>
        </w:rPr>
        <w:t xml:space="preserve">i </w:t>
      </w:r>
      <w:r w:rsidRPr="004F107F">
        <w:rPr>
          <w:rFonts w:ascii="Arial" w:hAnsi="Arial" w:cs="Arial"/>
          <w:sz w:val="20"/>
          <w:szCs w:val="22"/>
          <w:lang w:val="bs-Latn-BA"/>
        </w:rPr>
        <w:t>Šolten i Bejdžings</w:t>
      </w:r>
      <w:r w:rsidR="00CC5877">
        <w:rPr>
          <w:rFonts w:ascii="Arial" w:hAnsi="Arial" w:cs="Arial"/>
          <w:sz w:val="20"/>
          <w:szCs w:val="22"/>
          <w:lang w:val="bs-Latn-BA"/>
        </w:rPr>
        <w:t>om</w:t>
      </w:r>
      <w:r w:rsidRPr="004F107F">
        <w:rPr>
          <w:rFonts w:ascii="Arial" w:hAnsi="Arial" w:cs="Arial"/>
          <w:sz w:val="20"/>
          <w:szCs w:val="22"/>
          <w:lang w:val="bs-Latn-BA"/>
        </w:rPr>
        <w:t xml:space="preserve">, </w:t>
      </w:r>
      <w:r w:rsidR="0007058C">
        <w:rPr>
          <w:rFonts w:ascii="Arial" w:hAnsi="Arial" w:cs="Arial"/>
          <w:sz w:val="20"/>
          <w:szCs w:val="22"/>
          <w:lang w:val="bs-Latn-BA"/>
        </w:rPr>
        <w:t xml:space="preserve">poznatim </w:t>
      </w:r>
      <w:r w:rsidR="00CC5877">
        <w:rPr>
          <w:rFonts w:ascii="Arial" w:hAnsi="Arial" w:cs="Arial"/>
          <w:sz w:val="20"/>
          <w:szCs w:val="22"/>
          <w:lang w:val="bs-Latn-BA"/>
        </w:rPr>
        <w:t>po</w:t>
      </w:r>
      <w:r w:rsidR="0007058C">
        <w:rPr>
          <w:rFonts w:ascii="Arial" w:hAnsi="Arial" w:cs="Arial"/>
          <w:sz w:val="20"/>
          <w:szCs w:val="22"/>
          <w:lang w:val="bs-Latn-BA"/>
        </w:rPr>
        <w:t xml:space="preserve"> proizvodima </w:t>
      </w:r>
      <w:r w:rsidRPr="004F107F">
        <w:rPr>
          <w:rFonts w:ascii="Arial" w:hAnsi="Arial" w:cs="Arial"/>
          <w:sz w:val="20"/>
          <w:szCs w:val="22"/>
          <w:lang w:val="bs-Latn-BA"/>
        </w:rPr>
        <w:t>od porcelana i tkanin</w:t>
      </w:r>
      <w:r w:rsidR="0007058C">
        <w:rPr>
          <w:rFonts w:ascii="Arial" w:hAnsi="Arial" w:cs="Arial"/>
          <w:sz w:val="20"/>
          <w:szCs w:val="22"/>
          <w:lang w:val="bs-Latn-BA"/>
        </w:rPr>
        <w:t>a</w:t>
      </w:r>
      <w:r w:rsidRPr="004F107F">
        <w:rPr>
          <w:rFonts w:ascii="Arial" w:hAnsi="Arial" w:cs="Arial"/>
          <w:sz w:val="20"/>
          <w:szCs w:val="22"/>
          <w:lang w:val="bs-Latn-BA"/>
        </w:rPr>
        <w:t xml:space="preserve"> u elegantnim bojama i dezenima.</w:t>
      </w:r>
    </w:p>
    <w:p w:rsidR="00E926CF" w:rsidRPr="004F107F" w:rsidRDefault="00E926CF" w:rsidP="00E926CF">
      <w:pPr>
        <w:tabs>
          <w:tab w:val="left" w:pos="0"/>
        </w:tabs>
        <w:jc w:val="both"/>
        <w:rPr>
          <w:rFonts w:ascii="Arial" w:hAnsi="Arial" w:cs="Arial"/>
          <w:sz w:val="20"/>
          <w:szCs w:val="22"/>
          <w:lang w:val="bs-Latn-BA"/>
        </w:rPr>
      </w:pPr>
    </w:p>
    <w:p w:rsidR="00E926CF" w:rsidRPr="004F107F" w:rsidRDefault="00E926CF" w:rsidP="00E926CF">
      <w:pPr>
        <w:tabs>
          <w:tab w:val="left" w:pos="0"/>
        </w:tabs>
        <w:jc w:val="both"/>
        <w:rPr>
          <w:rFonts w:ascii="Arial" w:hAnsi="Arial" w:cs="Arial"/>
          <w:sz w:val="20"/>
          <w:szCs w:val="22"/>
          <w:lang w:val="bs-Latn-BA"/>
        </w:rPr>
      </w:pPr>
      <w:r w:rsidRPr="004F107F">
        <w:rPr>
          <w:rFonts w:ascii="Arial" w:hAnsi="Arial" w:cs="Arial"/>
          <w:sz w:val="20"/>
          <w:szCs w:val="22"/>
          <w:lang w:val="bs-Latn-BA"/>
        </w:rPr>
        <w:t>Za</w:t>
      </w:r>
      <w:r w:rsidR="004F107F" w:rsidRPr="004F107F">
        <w:rPr>
          <w:rFonts w:ascii="Arial" w:hAnsi="Arial" w:cs="Arial"/>
          <w:sz w:val="20"/>
          <w:szCs w:val="22"/>
          <w:lang w:val="bs-Latn-BA"/>
        </w:rPr>
        <w:t xml:space="preserve"> više informacija o Samsung</w:t>
      </w:r>
      <w:r w:rsidRPr="004F107F">
        <w:rPr>
          <w:rFonts w:ascii="Arial" w:hAnsi="Arial" w:cs="Arial"/>
          <w:sz w:val="20"/>
          <w:szCs w:val="22"/>
          <w:lang w:val="bs-Latn-BA"/>
        </w:rPr>
        <w:t xml:space="preserve"> QLED televizorima i </w:t>
      </w:r>
      <w:r w:rsidR="00B440C1" w:rsidRPr="004F107F">
        <w:rPr>
          <w:rFonts w:ascii="Arial" w:hAnsi="Arial" w:cs="Arial"/>
          <w:sz w:val="20"/>
          <w:szCs w:val="22"/>
          <w:lang w:val="bs-Latn-BA"/>
        </w:rPr>
        <w:t>magičnom</w:t>
      </w:r>
      <w:r w:rsidR="004F107F" w:rsidRPr="004F107F">
        <w:rPr>
          <w:rFonts w:ascii="Arial" w:hAnsi="Arial" w:cs="Arial"/>
          <w:sz w:val="20"/>
          <w:szCs w:val="22"/>
          <w:lang w:val="bs-Latn-BA"/>
        </w:rPr>
        <w:t xml:space="preserve"> ekranu, pos</w:t>
      </w:r>
      <w:r w:rsidRPr="004F107F">
        <w:rPr>
          <w:rFonts w:ascii="Arial" w:hAnsi="Arial" w:cs="Arial"/>
          <w:sz w:val="20"/>
          <w:szCs w:val="22"/>
          <w:lang w:val="bs-Latn-BA"/>
        </w:rPr>
        <w:t xml:space="preserve">etite </w:t>
      </w:r>
      <w:hyperlink r:id="rId9" w:history="1">
        <w:r w:rsidR="00B440C1" w:rsidRPr="004F107F">
          <w:rPr>
            <w:rStyle w:val="Hyperlink"/>
            <w:rFonts w:ascii="Arial" w:hAnsi="Arial" w:cs="Arial"/>
            <w:sz w:val="20"/>
            <w:szCs w:val="22"/>
            <w:lang w:val="bs-Latn-BA"/>
          </w:rPr>
          <w:t>www.samsung.com/tvs</w:t>
        </w:r>
      </w:hyperlink>
      <w:r w:rsidR="00B440C1" w:rsidRPr="004F107F">
        <w:rPr>
          <w:rFonts w:ascii="Arial" w:hAnsi="Arial" w:cs="Arial"/>
          <w:sz w:val="20"/>
          <w:szCs w:val="22"/>
          <w:lang w:val="bs-Latn-BA"/>
        </w:rPr>
        <w:t xml:space="preserve"> </w:t>
      </w:r>
      <w:r w:rsidRPr="004F107F">
        <w:rPr>
          <w:rFonts w:ascii="Arial" w:hAnsi="Arial" w:cs="Arial"/>
          <w:sz w:val="20"/>
          <w:szCs w:val="22"/>
          <w:lang w:val="bs-Latn-BA"/>
        </w:rPr>
        <w:t>.</w:t>
      </w:r>
    </w:p>
    <w:p w:rsidR="00E926CF" w:rsidRPr="004F107F" w:rsidRDefault="00E926CF" w:rsidP="001E13CF">
      <w:pPr>
        <w:tabs>
          <w:tab w:val="left" w:pos="0"/>
        </w:tabs>
        <w:jc w:val="both"/>
        <w:rPr>
          <w:rFonts w:ascii="Arial" w:hAnsi="Arial" w:cs="Arial"/>
          <w:sz w:val="20"/>
          <w:szCs w:val="22"/>
          <w:lang w:val="bs-Latn-BA"/>
        </w:rPr>
      </w:pPr>
    </w:p>
    <w:p w:rsidR="001E13CF" w:rsidRDefault="001E13CF" w:rsidP="00632F79">
      <w:pPr>
        <w:shd w:val="clear" w:color="auto" w:fill="FFFFFF"/>
        <w:jc w:val="both"/>
        <w:rPr>
          <w:rFonts w:ascii="Arial" w:eastAsia="Malgun Gothic" w:hAnsi="Arial" w:cs="Arial"/>
          <w:b/>
          <w:bCs/>
          <w:sz w:val="22"/>
          <w:szCs w:val="22"/>
          <w:lang w:val="bs-Latn-BA" w:eastAsia="en-US"/>
        </w:rPr>
      </w:pPr>
    </w:p>
    <w:p w:rsidR="004F107F" w:rsidRPr="004F107F" w:rsidRDefault="004F107F" w:rsidP="004F107F">
      <w:pPr>
        <w:pStyle w:val="NormalWeb"/>
        <w:spacing w:before="0" w:beforeAutospacing="0" w:after="0" w:afterAutospacing="0"/>
        <w:jc w:val="both"/>
        <w:rPr>
          <w:rFonts w:cs="Arial"/>
          <w:color w:val="000000"/>
          <w:u w:val="single"/>
          <w:shd w:val="clear" w:color="auto" w:fill="FFFFFF"/>
          <w:lang w:val="sr-Latn-RS"/>
        </w:rPr>
      </w:pPr>
      <w:r w:rsidRPr="004F107F">
        <w:rPr>
          <w:rStyle w:val="Strong"/>
          <w:rFonts w:ascii="Arial" w:hAnsi="Arial"/>
          <w:color w:val="000000"/>
          <w:sz w:val="20"/>
          <w:szCs w:val="20"/>
          <w:u w:val="single"/>
          <w:shd w:val="clear" w:color="auto" w:fill="FFFFFF"/>
          <w:lang w:val="sr-Latn-RS"/>
        </w:rPr>
        <w:t>O kompaniji Samsung Electronics Co. Ltd</w:t>
      </w:r>
    </w:p>
    <w:p w:rsidR="004F107F" w:rsidRPr="004F107F" w:rsidRDefault="004F107F" w:rsidP="004F107F">
      <w:pPr>
        <w:pStyle w:val="NormalWeb"/>
        <w:spacing w:before="0" w:beforeAutospacing="0" w:after="0" w:afterAutospacing="0"/>
        <w:jc w:val="both"/>
        <w:rPr>
          <w:rFonts w:ascii="Arial" w:eastAsia="Batang" w:hAnsi="Arial" w:cs="Arial"/>
          <w:bCs/>
          <w:color w:val="000000"/>
          <w:sz w:val="20"/>
          <w:szCs w:val="20"/>
          <w:shd w:val="clear" w:color="auto" w:fill="FFFFFF"/>
          <w:lang w:val="sr-Latn-RS"/>
        </w:rPr>
      </w:pPr>
      <w:r w:rsidRPr="004F107F">
        <w:rPr>
          <w:rFonts w:ascii="Arial" w:hAnsi="Arial"/>
          <w:bCs/>
          <w:color w:val="000000"/>
          <w:sz w:val="20"/>
          <w:szCs w:val="20"/>
          <w:shd w:val="clear" w:color="auto" w:fill="FFFFFF"/>
          <w:lang w:val="sr-Latn-RS"/>
        </w:rPr>
        <w:t xml:space="preserve">Samsung Electronics inspiriše svet i oblikuje budućnost svojim inovativnim idejama i tehnologijama. Samsung postavlja nove standarde u svetu televizora, pametnih telefona, nosivih uređaja, tableta, digitalnih kućnih uređaja, mrežnih sistema, kao i rešenja u oblasti memorije, LSI sistema i LED uređaja. Za najnovije vesti, molimo vas da posetite portal "Samsung Newsroom", na adresi </w:t>
      </w:r>
      <w:hyperlink r:id="rId10" w:history="1">
        <w:r w:rsidRPr="004F107F">
          <w:rPr>
            <w:rStyle w:val="Hyperlink"/>
            <w:rFonts w:ascii="Arial" w:hAnsi="Arial"/>
            <w:bCs/>
            <w:sz w:val="20"/>
            <w:szCs w:val="20"/>
            <w:shd w:val="clear" w:color="auto" w:fill="FFFFFF"/>
            <w:lang w:val="sr-Latn-RS"/>
          </w:rPr>
          <w:t>http://news.samsung.com</w:t>
        </w:r>
      </w:hyperlink>
      <w:r w:rsidRPr="004F107F">
        <w:rPr>
          <w:rFonts w:ascii="Arial" w:hAnsi="Arial"/>
          <w:bCs/>
          <w:color w:val="000000"/>
          <w:sz w:val="20"/>
          <w:szCs w:val="20"/>
          <w:shd w:val="clear" w:color="auto" w:fill="FFFFFF"/>
          <w:lang w:val="sr-Latn-RS"/>
        </w:rPr>
        <w:t>.</w:t>
      </w:r>
    </w:p>
    <w:p w:rsidR="009177BE" w:rsidRPr="004F107F" w:rsidRDefault="009177BE" w:rsidP="004F107F">
      <w:pPr>
        <w:shd w:val="clear" w:color="auto" w:fill="FFFFFF"/>
        <w:jc w:val="both"/>
        <w:rPr>
          <w:rStyle w:val="Hyperlink"/>
          <w:rFonts w:ascii="Arial" w:hAnsi="Arial" w:cs="Arial"/>
          <w:color w:val="auto"/>
          <w:u w:val="none"/>
          <w:lang w:val="sr-Latn-RS" w:eastAsia="ko-KR"/>
        </w:rPr>
      </w:pPr>
    </w:p>
    <w:sectPr w:rsidR="009177BE" w:rsidRPr="004F107F">
      <w:headerReference w:type="default" r:id="rId11"/>
      <w:pgSz w:w="11906" w:h="16838"/>
      <w:pgMar w:top="1417" w:right="1134" w:bottom="141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4C9" w:rsidRDefault="00A424C9">
      <w:r>
        <w:separator/>
      </w:r>
    </w:p>
  </w:endnote>
  <w:endnote w:type="continuationSeparator" w:id="0">
    <w:p w:rsidR="00A424C9" w:rsidRDefault="00A4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AG Rounded Light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4C9" w:rsidRDefault="00A424C9">
      <w:r>
        <w:separator/>
      </w:r>
    </w:p>
  </w:footnote>
  <w:footnote w:type="continuationSeparator" w:id="0">
    <w:p w:rsidR="00A424C9" w:rsidRDefault="00A42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EA6" w:rsidRDefault="00C85EA6" w:rsidP="00652474">
    <w:pPr>
      <w:autoSpaceDE w:val="0"/>
      <w:autoSpaceDN w:val="0"/>
      <w:ind w:right="-46"/>
      <w:jc w:val="right"/>
      <w:rPr>
        <w:rFonts w:ascii="Arial" w:eastAsia="Malgun Gothic" w:hAnsi="Arial" w:cs="Arial"/>
        <w:sz w:val="16"/>
        <w:szCs w:val="16"/>
      </w:rPr>
    </w:pPr>
    <w:r>
      <w:rPr>
        <w:rFonts w:ascii="Arial" w:eastAsia="Malgun Gothic" w:hAnsi="Arial" w:cs="Arial"/>
        <w:sz w:val="16"/>
        <w:szCs w:val="16"/>
      </w:rPr>
      <w:t>Kontakt:</w:t>
    </w:r>
  </w:p>
  <w:p w:rsidR="00C85EA6" w:rsidRPr="00652474" w:rsidRDefault="00C85EA6" w:rsidP="00652474">
    <w:pPr>
      <w:autoSpaceDE w:val="0"/>
      <w:autoSpaceDN w:val="0"/>
      <w:ind w:right="-46"/>
      <w:jc w:val="right"/>
      <w:rPr>
        <w:rFonts w:ascii="Arial" w:eastAsia="Malgun Gothic" w:hAnsi="Arial" w:cs="Arial"/>
        <w:sz w:val="16"/>
        <w:szCs w:val="16"/>
      </w:rPr>
    </w:pPr>
    <w:r w:rsidRPr="002B24EE">
      <w:rPr>
        <w:rFonts w:ascii="Arial" w:hAnsi="Arial" w:cs="Arial"/>
        <w:noProof/>
        <w:sz w:val="16"/>
        <w:szCs w:val="16"/>
        <w:lang w:val="en-US" w:eastAsia="en-US"/>
      </w:rPr>
      <w:drawing>
        <wp:anchor distT="0" distB="0" distL="114300" distR="114300" simplePos="0" relativeHeight="251659264" behindDoc="0" locked="0" layoutInCell="1" allowOverlap="1" wp14:anchorId="2A1C91E0" wp14:editId="25150E2D">
          <wp:simplePos x="0" y="0"/>
          <wp:positionH relativeFrom="margin">
            <wp:posOffset>28575</wp:posOffset>
          </wp:positionH>
          <wp:positionV relativeFrom="paragraph">
            <wp:posOffset>78105</wp:posOffset>
          </wp:positionV>
          <wp:extent cx="1658620" cy="254635"/>
          <wp:effectExtent l="0" t="0" r="0" b="0"/>
          <wp:wrapThrough wrapText="bothSides">
            <wp:wrapPolygon edited="0">
              <wp:start x="0" y="0"/>
              <wp:lineTo x="0" y="19392"/>
              <wp:lineTo x="21335" y="19392"/>
              <wp:lineTo x="21335" y="0"/>
              <wp:lineTo x="0" y="0"/>
            </wp:wrapPolygon>
          </wp:wrapThrough>
          <wp:docPr id="3" name="Picture 3" descr="C:\Users\1\Desktop\삼성 로고(Lettermark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 descr="C:\Users\1\Desktop\삼성 로고(Lettermark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620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Malgun Gothic" w:hAnsi="Arial" w:cs="Arial"/>
        <w:sz w:val="16"/>
        <w:szCs w:val="16"/>
      </w:rPr>
      <w:t>Jelena Katić</w:t>
    </w:r>
    <w:r w:rsidRPr="002B24EE">
      <w:rPr>
        <w:rFonts w:ascii="Arial" w:eastAsia="Malgun Gothic" w:hAnsi="Arial" w:cs="Arial"/>
        <w:b/>
        <w:noProof/>
        <w:color w:val="FF0000"/>
        <w:sz w:val="16"/>
        <w:szCs w:val="16"/>
      </w:rPr>
      <w:br/>
    </w:r>
    <w:r w:rsidRPr="002B24EE">
      <w:rPr>
        <w:rFonts w:ascii="Arial" w:eastAsia="Malgun Gothic" w:hAnsi="Arial" w:cs="Arial"/>
        <w:sz w:val="16"/>
        <w:szCs w:val="16"/>
      </w:rPr>
      <w:t>Samsung Electronics - Adriatic (SEAD)</w:t>
    </w:r>
    <w:r w:rsidRPr="002B24EE">
      <w:rPr>
        <w:rFonts w:ascii="Arial" w:eastAsia="Malgun Gothic" w:hAnsi="Arial" w:cs="Arial"/>
        <w:b/>
        <w:noProof/>
        <w:color w:val="FF0000"/>
        <w:sz w:val="16"/>
        <w:szCs w:val="16"/>
      </w:rPr>
      <w:br/>
    </w:r>
    <w:r w:rsidRPr="002B24EE">
      <w:rPr>
        <w:rFonts w:ascii="Arial" w:eastAsia="Malgun Gothic" w:hAnsi="Arial" w:cs="Arial"/>
        <w:sz w:val="16"/>
        <w:szCs w:val="16"/>
      </w:rPr>
      <w:t>Belgrade Branch Office</w:t>
    </w:r>
    <w:r>
      <w:rPr>
        <w:rFonts w:ascii="Arial" w:eastAsia="Malgun Gothic" w:hAnsi="Arial" w:cs="Arial"/>
        <w:sz w:val="16"/>
        <w:szCs w:val="16"/>
        <w:lang w:val="mk-MK"/>
      </w:rPr>
      <w:t xml:space="preserve"> </w:t>
    </w:r>
    <w:r>
      <w:rPr>
        <w:rFonts w:ascii="Arial" w:eastAsia="Malgun Gothic" w:hAnsi="Arial" w:cs="Arial"/>
        <w:sz w:val="16"/>
        <w:szCs w:val="16"/>
        <w:lang w:val="mk-MK"/>
      </w:rPr>
      <w:br/>
      <w:t>Те</w:t>
    </w:r>
    <w:r>
      <w:rPr>
        <w:rFonts w:ascii="Arial" w:eastAsia="Malgun Gothic" w:hAnsi="Arial" w:cs="Arial"/>
        <w:sz w:val="16"/>
        <w:szCs w:val="16"/>
      </w:rPr>
      <w:t>l</w:t>
    </w:r>
    <w:r w:rsidRPr="002B24EE">
      <w:rPr>
        <w:rFonts w:ascii="Arial" w:eastAsia="Malgun Gothic" w:hAnsi="Arial" w:cs="Arial"/>
        <w:sz w:val="16"/>
        <w:szCs w:val="16"/>
      </w:rPr>
      <w:t>: +38</w:t>
    </w:r>
    <w:r w:rsidRPr="002B24EE">
      <w:rPr>
        <w:rFonts w:ascii="Arial" w:eastAsia="Malgun Gothic" w:hAnsi="Arial" w:cs="Arial"/>
        <w:sz w:val="16"/>
        <w:szCs w:val="16"/>
        <w:lang w:val="mk-MK"/>
      </w:rPr>
      <w:t>1</w:t>
    </w:r>
    <w:r w:rsidRPr="002B24EE">
      <w:rPr>
        <w:rFonts w:ascii="Arial" w:eastAsia="Malgun Gothic" w:hAnsi="Arial" w:cs="Arial"/>
        <w:sz w:val="16"/>
        <w:szCs w:val="16"/>
      </w:rPr>
      <w:t xml:space="preserve"> </w:t>
    </w:r>
    <w:r w:rsidRPr="002B24EE">
      <w:rPr>
        <w:rFonts w:ascii="Arial" w:eastAsia="Malgun Gothic" w:hAnsi="Arial" w:cs="Arial"/>
        <w:sz w:val="16"/>
        <w:szCs w:val="16"/>
        <w:lang w:val="mk-MK"/>
      </w:rPr>
      <w:t>60</w:t>
    </w:r>
    <w:r w:rsidRPr="002B24EE">
      <w:rPr>
        <w:rFonts w:ascii="Arial" w:eastAsia="Malgun Gothic" w:hAnsi="Arial" w:cs="Arial"/>
        <w:sz w:val="16"/>
        <w:szCs w:val="16"/>
      </w:rPr>
      <w:t xml:space="preserve"> </w:t>
    </w:r>
    <w:r w:rsidRPr="002B24EE">
      <w:rPr>
        <w:rFonts w:ascii="Arial" w:eastAsia="Malgun Gothic" w:hAnsi="Arial" w:cs="Arial"/>
        <w:sz w:val="16"/>
        <w:szCs w:val="16"/>
        <w:lang w:val="mk-MK"/>
      </w:rPr>
      <w:t>4141</w:t>
    </w:r>
    <w:r w:rsidRPr="002B24EE">
      <w:rPr>
        <w:rFonts w:ascii="Arial" w:eastAsia="Malgun Gothic" w:hAnsi="Arial" w:cs="Arial"/>
        <w:sz w:val="16"/>
        <w:szCs w:val="16"/>
      </w:rPr>
      <w:t xml:space="preserve"> </w:t>
    </w:r>
    <w:r w:rsidRPr="002B24EE">
      <w:rPr>
        <w:rFonts w:ascii="Arial" w:eastAsia="Malgun Gothic" w:hAnsi="Arial" w:cs="Arial"/>
        <w:sz w:val="16"/>
        <w:szCs w:val="16"/>
        <w:lang w:val="mk-MK"/>
      </w:rPr>
      <w:t>475</w:t>
    </w:r>
    <w:r>
      <w:rPr>
        <w:rFonts w:eastAsia="Malgun Gothic" w:cs="Arial"/>
        <w:b/>
        <w:noProof/>
        <w:color w:val="FF0000"/>
        <w:sz w:val="12"/>
        <w:szCs w:val="12"/>
      </w:rPr>
      <w:br/>
    </w:r>
    <w:r>
      <w:rPr>
        <w:rFonts w:ascii="Arial" w:eastAsia="Malgun Gothic" w:hAnsi="Arial" w:cs="Arial"/>
        <w:sz w:val="16"/>
        <w:szCs w:val="16"/>
      </w:rPr>
      <w:t>j.katic@partner.samsung.com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16FA2"/>
    <w:multiLevelType w:val="hybridMultilevel"/>
    <w:tmpl w:val="BC00BCD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3A79D2"/>
    <w:multiLevelType w:val="hybridMultilevel"/>
    <w:tmpl w:val="A426F7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9C1"/>
    <w:rsid w:val="0000544E"/>
    <w:rsid w:val="00010B0E"/>
    <w:rsid w:val="00020CFE"/>
    <w:rsid w:val="0004773D"/>
    <w:rsid w:val="00047CB2"/>
    <w:rsid w:val="0005036E"/>
    <w:rsid w:val="0005179C"/>
    <w:rsid w:val="00055B1E"/>
    <w:rsid w:val="0007058C"/>
    <w:rsid w:val="00074FD0"/>
    <w:rsid w:val="00082F70"/>
    <w:rsid w:val="00085283"/>
    <w:rsid w:val="00085980"/>
    <w:rsid w:val="00087F13"/>
    <w:rsid w:val="0009094B"/>
    <w:rsid w:val="0009398A"/>
    <w:rsid w:val="000A095B"/>
    <w:rsid w:val="000A7505"/>
    <w:rsid w:val="000B5C7D"/>
    <w:rsid w:val="000B6907"/>
    <w:rsid w:val="000C4A26"/>
    <w:rsid w:val="000D3531"/>
    <w:rsid w:val="000D7DD1"/>
    <w:rsid w:val="000E3B82"/>
    <w:rsid w:val="000F16B2"/>
    <w:rsid w:val="000F302F"/>
    <w:rsid w:val="000F3ADF"/>
    <w:rsid w:val="000F45AE"/>
    <w:rsid w:val="000F5E39"/>
    <w:rsid w:val="000F6E3C"/>
    <w:rsid w:val="001016D6"/>
    <w:rsid w:val="00105D11"/>
    <w:rsid w:val="001132B3"/>
    <w:rsid w:val="001242FA"/>
    <w:rsid w:val="0012728B"/>
    <w:rsid w:val="001323AA"/>
    <w:rsid w:val="0014383F"/>
    <w:rsid w:val="0015325C"/>
    <w:rsid w:val="00163EA8"/>
    <w:rsid w:val="00164D95"/>
    <w:rsid w:val="00165705"/>
    <w:rsid w:val="00171DC6"/>
    <w:rsid w:val="00186108"/>
    <w:rsid w:val="001936FC"/>
    <w:rsid w:val="00193F11"/>
    <w:rsid w:val="00196CD7"/>
    <w:rsid w:val="00197AF6"/>
    <w:rsid w:val="001A4875"/>
    <w:rsid w:val="001B635F"/>
    <w:rsid w:val="001C1664"/>
    <w:rsid w:val="001C488F"/>
    <w:rsid w:val="001D1EF2"/>
    <w:rsid w:val="001D7964"/>
    <w:rsid w:val="001E13CF"/>
    <w:rsid w:val="001F298B"/>
    <w:rsid w:val="001F34C7"/>
    <w:rsid w:val="002000D1"/>
    <w:rsid w:val="00237008"/>
    <w:rsid w:val="00243E43"/>
    <w:rsid w:val="00266890"/>
    <w:rsid w:val="00267BBA"/>
    <w:rsid w:val="0027050A"/>
    <w:rsid w:val="002774E0"/>
    <w:rsid w:val="00284133"/>
    <w:rsid w:val="0028475D"/>
    <w:rsid w:val="002931BB"/>
    <w:rsid w:val="002A6A78"/>
    <w:rsid w:val="002B35B9"/>
    <w:rsid w:val="002C588F"/>
    <w:rsid w:val="002D26B8"/>
    <w:rsid w:val="002D5AC7"/>
    <w:rsid w:val="002E59BF"/>
    <w:rsid w:val="002F185B"/>
    <w:rsid w:val="002F6956"/>
    <w:rsid w:val="002F7AA4"/>
    <w:rsid w:val="0031430C"/>
    <w:rsid w:val="00314F12"/>
    <w:rsid w:val="00316E45"/>
    <w:rsid w:val="00321DFD"/>
    <w:rsid w:val="00323A52"/>
    <w:rsid w:val="0034041C"/>
    <w:rsid w:val="0034278A"/>
    <w:rsid w:val="003560E2"/>
    <w:rsid w:val="0036636E"/>
    <w:rsid w:val="0036748A"/>
    <w:rsid w:val="00367DC0"/>
    <w:rsid w:val="00383015"/>
    <w:rsid w:val="003A7D98"/>
    <w:rsid w:val="003C0E99"/>
    <w:rsid w:val="003C4F2C"/>
    <w:rsid w:val="003C65F3"/>
    <w:rsid w:val="003D32DD"/>
    <w:rsid w:val="003E0382"/>
    <w:rsid w:val="003E134E"/>
    <w:rsid w:val="003F1337"/>
    <w:rsid w:val="00402C60"/>
    <w:rsid w:val="004038B8"/>
    <w:rsid w:val="00417321"/>
    <w:rsid w:val="00421390"/>
    <w:rsid w:val="004248B9"/>
    <w:rsid w:val="0042524F"/>
    <w:rsid w:val="00427675"/>
    <w:rsid w:val="00435F92"/>
    <w:rsid w:val="00442186"/>
    <w:rsid w:val="0044280C"/>
    <w:rsid w:val="0045207D"/>
    <w:rsid w:val="00452140"/>
    <w:rsid w:val="00457145"/>
    <w:rsid w:val="00467AB6"/>
    <w:rsid w:val="00472769"/>
    <w:rsid w:val="004863BF"/>
    <w:rsid w:val="00487CF6"/>
    <w:rsid w:val="00492543"/>
    <w:rsid w:val="004A222E"/>
    <w:rsid w:val="004A2BD7"/>
    <w:rsid w:val="004A6F2B"/>
    <w:rsid w:val="004B4808"/>
    <w:rsid w:val="004B51B3"/>
    <w:rsid w:val="004B6DAC"/>
    <w:rsid w:val="004C3466"/>
    <w:rsid w:val="004C53DD"/>
    <w:rsid w:val="004C5EAF"/>
    <w:rsid w:val="004D0887"/>
    <w:rsid w:val="004D4A56"/>
    <w:rsid w:val="004D706B"/>
    <w:rsid w:val="004E0776"/>
    <w:rsid w:val="004E3AB3"/>
    <w:rsid w:val="004F107F"/>
    <w:rsid w:val="004F1FE8"/>
    <w:rsid w:val="004F69C1"/>
    <w:rsid w:val="00503C8B"/>
    <w:rsid w:val="00506B7B"/>
    <w:rsid w:val="005274CA"/>
    <w:rsid w:val="00531BD4"/>
    <w:rsid w:val="00533DC4"/>
    <w:rsid w:val="005344AD"/>
    <w:rsid w:val="00534DBC"/>
    <w:rsid w:val="00536369"/>
    <w:rsid w:val="0055169F"/>
    <w:rsid w:val="00551A6A"/>
    <w:rsid w:val="00554951"/>
    <w:rsid w:val="00567E05"/>
    <w:rsid w:val="00573568"/>
    <w:rsid w:val="00577975"/>
    <w:rsid w:val="00584C94"/>
    <w:rsid w:val="0059030A"/>
    <w:rsid w:val="005A594B"/>
    <w:rsid w:val="005A5EDD"/>
    <w:rsid w:val="005B188C"/>
    <w:rsid w:val="005C2FA6"/>
    <w:rsid w:val="005D06E7"/>
    <w:rsid w:val="005D19B3"/>
    <w:rsid w:val="005D2051"/>
    <w:rsid w:val="005E2914"/>
    <w:rsid w:val="005F0836"/>
    <w:rsid w:val="005F2AF5"/>
    <w:rsid w:val="005F3F0E"/>
    <w:rsid w:val="005F6A7C"/>
    <w:rsid w:val="006034A2"/>
    <w:rsid w:val="00617F17"/>
    <w:rsid w:val="00623719"/>
    <w:rsid w:val="0062688A"/>
    <w:rsid w:val="00631016"/>
    <w:rsid w:val="00632F79"/>
    <w:rsid w:val="006330E6"/>
    <w:rsid w:val="0064109F"/>
    <w:rsid w:val="00642A4F"/>
    <w:rsid w:val="0064572B"/>
    <w:rsid w:val="00652474"/>
    <w:rsid w:val="006539DD"/>
    <w:rsid w:val="00653AAD"/>
    <w:rsid w:val="00657028"/>
    <w:rsid w:val="00676904"/>
    <w:rsid w:val="00685539"/>
    <w:rsid w:val="006927AC"/>
    <w:rsid w:val="00694DA6"/>
    <w:rsid w:val="00696D2C"/>
    <w:rsid w:val="00697B62"/>
    <w:rsid w:val="006A27D2"/>
    <w:rsid w:val="006A5A24"/>
    <w:rsid w:val="006B2A21"/>
    <w:rsid w:val="006C1E7E"/>
    <w:rsid w:val="006C4E68"/>
    <w:rsid w:val="006D24F3"/>
    <w:rsid w:val="006D2A5B"/>
    <w:rsid w:val="006E14F3"/>
    <w:rsid w:val="006E29FC"/>
    <w:rsid w:val="006F2C56"/>
    <w:rsid w:val="006F32C5"/>
    <w:rsid w:val="006F3B69"/>
    <w:rsid w:val="006F6D9A"/>
    <w:rsid w:val="006F7514"/>
    <w:rsid w:val="007155FE"/>
    <w:rsid w:val="00716DAD"/>
    <w:rsid w:val="00720CC7"/>
    <w:rsid w:val="00724287"/>
    <w:rsid w:val="00727C95"/>
    <w:rsid w:val="00730AE8"/>
    <w:rsid w:val="0073270B"/>
    <w:rsid w:val="00732BD4"/>
    <w:rsid w:val="00732DB5"/>
    <w:rsid w:val="00736418"/>
    <w:rsid w:val="007371C0"/>
    <w:rsid w:val="007421AD"/>
    <w:rsid w:val="00744938"/>
    <w:rsid w:val="0075213B"/>
    <w:rsid w:val="00752231"/>
    <w:rsid w:val="00752346"/>
    <w:rsid w:val="00753B6A"/>
    <w:rsid w:val="00760CA1"/>
    <w:rsid w:val="0076264B"/>
    <w:rsid w:val="00765415"/>
    <w:rsid w:val="0076768A"/>
    <w:rsid w:val="0077009C"/>
    <w:rsid w:val="007A0179"/>
    <w:rsid w:val="007A3611"/>
    <w:rsid w:val="007B13C1"/>
    <w:rsid w:val="007B798D"/>
    <w:rsid w:val="007C12AD"/>
    <w:rsid w:val="007C5C8D"/>
    <w:rsid w:val="007D303D"/>
    <w:rsid w:val="007E4BC7"/>
    <w:rsid w:val="007E4EF4"/>
    <w:rsid w:val="007F37FE"/>
    <w:rsid w:val="007F38B4"/>
    <w:rsid w:val="0080244F"/>
    <w:rsid w:val="00802C59"/>
    <w:rsid w:val="00814B59"/>
    <w:rsid w:val="00815A2F"/>
    <w:rsid w:val="00820D9D"/>
    <w:rsid w:val="00821F7E"/>
    <w:rsid w:val="008275E0"/>
    <w:rsid w:val="008329EE"/>
    <w:rsid w:val="0083589E"/>
    <w:rsid w:val="00852FF1"/>
    <w:rsid w:val="00857733"/>
    <w:rsid w:val="0086050C"/>
    <w:rsid w:val="00863731"/>
    <w:rsid w:val="008655ED"/>
    <w:rsid w:val="00865900"/>
    <w:rsid w:val="00866276"/>
    <w:rsid w:val="00866F8D"/>
    <w:rsid w:val="00885109"/>
    <w:rsid w:val="008A0AE8"/>
    <w:rsid w:val="008A4880"/>
    <w:rsid w:val="008B4106"/>
    <w:rsid w:val="008B7538"/>
    <w:rsid w:val="008C48DB"/>
    <w:rsid w:val="008D6EFB"/>
    <w:rsid w:val="008E4752"/>
    <w:rsid w:val="008F1E1E"/>
    <w:rsid w:val="00903E26"/>
    <w:rsid w:val="0090618E"/>
    <w:rsid w:val="00913594"/>
    <w:rsid w:val="00914455"/>
    <w:rsid w:val="009177BE"/>
    <w:rsid w:val="00932583"/>
    <w:rsid w:val="00965254"/>
    <w:rsid w:val="00970A45"/>
    <w:rsid w:val="009720AD"/>
    <w:rsid w:val="00972EB7"/>
    <w:rsid w:val="00996E05"/>
    <w:rsid w:val="009A3904"/>
    <w:rsid w:val="009A449E"/>
    <w:rsid w:val="009B3A30"/>
    <w:rsid w:val="009C0E3F"/>
    <w:rsid w:val="009C3373"/>
    <w:rsid w:val="009C47A8"/>
    <w:rsid w:val="009C5BF6"/>
    <w:rsid w:val="009D42C4"/>
    <w:rsid w:val="009D6BA1"/>
    <w:rsid w:val="009E02BF"/>
    <w:rsid w:val="009E03AC"/>
    <w:rsid w:val="009E7C16"/>
    <w:rsid w:val="009F5D2D"/>
    <w:rsid w:val="009F7B78"/>
    <w:rsid w:val="00A02472"/>
    <w:rsid w:val="00A03C19"/>
    <w:rsid w:val="00A110F8"/>
    <w:rsid w:val="00A27A0C"/>
    <w:rsid w:val="00A32BC9"/>
    <w:rsid w:val="00A33EBA"/>
    <w:rsid w:val="00A377AF"/>
    <w:rsid w:val="00A424C9"/>
    <w:rsid w:val="00A43A7F"/>
    <w:rsid w:val="00A43EFA"/>
    <w:rsid w:val="00A47F4E"/>
    <w:rsid w:val="00A5093E"/>
    <w:rsid w:val="00A638AD"/>
    <w:rsid w:val="00A661C8"/>
    <w:rsid w:val="00A725A7"/>
    <w:rsid w:val="00A76493"/>
    <w:rsid w:val="00A80AE3"/>
    <w:rsid w:val="00A976A3"/>
    <w:rsid w:val="00AA47CF"/>
    <w:rsid w:val="00AA5643"/>
    <w:rsid w:val="00AB0222"/>
    <w:rsid w:val="00AB4F05"/>
    <w:rsid w:val="00AC4FF1"/>
    <w:rsid w:val="00AD6B64"/>
    <w:rsid w:val="00AD7481"/>
    <w:rsid w:val="00AE677D"/>
    <w:rsid w:val="00AF6F7B"/>
    <w:rsid w:val="00B01423"/>
    <w:rsid w:val="00B10CCF"/>
    <w:rsid w:val="00B12F97"/>
    <w:rsid w:val="00B15A11"/>
    <w:rsid w:val="00B25FE6"/>
    <w:rsid w:val="00B2624C"/>
    <w:rsid w:val="00B2728C"/>
    <w:rsid w:val="00B440C1"/>
    <w:rsid w:val="00B46787"/>
    <w:rsid w:val="00B46C52"/>
    <w:rsid w:val="00B504C5"/>
    <w:rsid w:val="00B51BB5"/>
    <w:rsid w:val="00B53B5A"/>
    <w:rsid w:val="00B54BF4"/>
    <w:rsid w:val="00B61831"/>
    <w:rsid w:val="00B63D88"/>
    <w:rsid w:val="00B63EC3"/>
    <w:rsid w:val="00B6545A"/>
    <w:rsid w:val="00B66942"/>
    <w:rsid w:val="00B717C9"/>
    <w:rsid w:val="00B73BEC"/>
    <w:rsid w:val="00B76ABB"/>
    <w:rsid w:val="00B81F55"/>
    <w:rsid w:val="00B846B7"/>
    <w:rsid w:val="00B92590"/>
    <w:rsid w:val="00BA2FE7"/>
    <w:rsid w:val="00BB18F3"/>
    <w:rsid w:val="00BB25AE"/>
    <w:rsid w:val="00BB46E2"/>
    <w:rsid w:val="00BB5D47"/>
    <w:rsid w:val="00BD0902"/>
    <w:rsid w:val="00BD1345"/>
    <w:rsid w:val="00BD13A7"/>
    <w:rsid w:val="00BD7ED8"/>
    <w:rsid w:val="00BE6289"/>
    <w:rsid w:val="00BF30B0"/>
    <w:rsid w:val="00C11C60"/>
    <w:rsid w:val="00C125BF"/>
    <w:rsid w:val="00C15D49"/>
    <w:rsid w:val="00C30278"/>
    <w:rsid w:val="00C302C4"/>
    <w:rsid w:val="00C31308"/>
    <w:rsid w:val="00C334A4"/>
    <w:rsid w:val="00C357CD"/>
    <w:rsid w:val="00C56856"/>
    <w:rsid w:val="00C653A4"/>
    <w:rsid w:val="00C67643"/>
    <w:rsid w:val="00C73670"/>
    <w:rsid w:val="00C73FBD"/>
    <w:rsid w:val="00C76D2B"/>
    <w:rsid w:val="00C8160E"/>
    <w:rsid w:val="00C818E5"/>
    <w:rsid w:val="00C81BA6"/>
    <w:rsid w:val="00C85EA6"/>
    <w:rsid w:val="00CA0895"/>
    <w:rsid w:val="00CA77FB"/>
    <w:rsid w:val="00CB2B5C"/>
    <w:rsid w:val="00CB6628"/>
    <w:rsid w:val="00CC2A51"/>
    <w:rsid w:val="00CC3A34"/>
    <w:rsid w:val="00CC51FD"/>
    <w:rsid w:val="00CC5877"/>
    <w:rsid w:val="00CD40C9"/>
    <w:rsid w:val="00CF5B3D"/>
    <w:rsid w:val="00CF788C"/>
    <w:rsid w:val="00D01685"/>
    <w:rsid w:val="00D02190"/>
    <w:rsid w:val="00D14955"/>
    <w:rsid w:val="00D23094"/>
    <w:rsid w:val="00D259E8"/>
    <w:rsid w:val="00D31D19"/>
    <w:rsid w:val="00D32878"/>
    <w:rsid w:val="00D35014"/>
    <w:rsid w:val="00D37B84"/>
    <w:rsid w:val="00D37C08"/>
    <w:rsid w:val="00D437E4"/>
    <w:rsid w:val="00D54241"/>
    <w:rsid w:val="00D64245"/>
    <w:rsid w:val="00D701AD"/>
    <w:rsid w:val="00D70422"/>
    <w:rsid w:val="00D77224"/>
    <w:rsid w:val="00D80FB3"/>
    <w:rsid w:val="00D85893"/>
    <w:rsid w:val="00D92671"/>
    <w:rsid w:val="00DA449D"/>
    <w:rsid w:val="00DB47E5"/>
    <w:rsid w:val="00DC616D"/>
    <w:rsid w:val="00DC6D32"/>
    <w:rsid w:val="00DD1243"/>
    <w:rsid w:val="00DF520F"/>
    <w:rsid w:val="00DF6EC1"/>
    <w:rsid w:val="00E05C59"/>
    <w:rsid w:val="00E06712"/>
    <w:rsid w:val="00E11B76"/>
    <w:rsid w:val="00E11C9F"/>
    <w:rsid w:val="00E13F5F"/>
    <w:rsid w:val="00E2591A"/>
    <w:rsid w:val="00E4600A"/>
    <w:rsid w:val="00E51918"/>
    <w:rsid w:val="00E5481E"/>
    <w:rsid w:val="00E700AF"/>
    <w:rsid w:val="00E702D7"/>
    <w:rsid w:val="00E86561"/>
    <w:rsid w:val="00E92498"/>
    <w:rsid w:val="00E926CF"/>
    <w:rsid w:val="00E95A79"/>
    <w:rsid w:val="00E974FA"/>
    <w:rsid w:val="00EA009A"/>
    <w:rsid w:val="00EA48C5"/>
    <w:rsid w:val="00EA7A32"/>
    <w:rsid w:val="00EB7531"/>
    <w:rsid w:val="00EC229C"/>
    <w:rsid w:val="00EC3E21"/>
    <w:rsid w:val="00EC7EEA"/>
    <w:rsid w:val="00ED089F"/>
    <w:rsid w:val="00ED2C70"/>
    <w:rsid w:val="00ED6C71"/>
    <w:rsid w:val="00EE063A"/>
    <w:rsid w:val="00EE2402"/>
    <w:rsid w:val="00EE4FC9"/>
    <w:rsid w:val="00EF3BB4"/>
    <w:rsid w:val="00F042B7"/>
    <w:rsid w:val="00F077A6"/>
    <w:rsid w:val="00F12846"/>
    <w:rsid w:val="00F13955"/>
    <w:rsid w:val="00F155E2"/>
    <w:rsid w:val="00F24A9E"/>
    <w:rsid w:val="00F27B98"/>
    <w:rsid w:val="00F32259"/>
    <w:rsid w:val="00F3467A"/>
    <w:rsid w:val="00F37A38"/>
    <w:rsid w:val="00F41760"/>
    <w:rsid w:val="00F6610E"/>
    <w:rsid w:val="00F706EA"/>
    <w:rsid w:val="00F730A0"/>
    <w:rsid w:val="00F8012D"/>
    <w:rsid w:val="00F8058B"/>
    <w:rsid w:val="00F83853"/>
    <w:rsid w:val="00F92A06"/>
    <w:rsid w:val="00F97D1D"/>
    <w:rsid w:val="00FA035F"/>
    <w:rsid w:val="00FA1689"/>
    <w:rsid w:val="00FA23B4"/>
    <w:rsid w:val="00FA6097"/>
    <w:rsid w:val="00FA764A"/>
    <w:rsid w:val="00FC1FEF"/>
    <w:rsid w:val="00FC42B9"/>
    <w:rsid w:val="00FD21C8"/>
    <w:rsid w:val="00FE63FD"/>
    <w:rsid w:val="00FF1F72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eastAsia="de-DE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35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VAG Rounded Light" w:hAnsi="VAG Rounded Light" w:cs="VAG Rounded Light"/>
      <w:color w:val="000000"/>
      <w:sz w:val="24"/>
      <w:szCs w:val="24"/>
      <w:lang w:eastAsia="de-DE"/>
    </w:rPr>
  </w:style>
  <w:style w:type="character" w:customStyle="1" w:styleId="A0">
    <w:name w:val="A0"/>
    <w:uiPriority w:val="99"/>
    <w:rPr>
      <w:rFonts w:cs="VAG Rounded Light"/>
      <w:color w:val="76787A"/>
      <w:sz w:val="90"/>
      <w:szCs w:val="9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eastAsiaTheme="minorEastAsia"/>
      <w:sz w:val="20"/>
      <w:szCs w:val="20"/>
      <w:lang w:eastAsia="de-DE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Theme="minorEastAsia" w:hAnsi="Segoe UI" w:cs="Segoe UI"/>
      <w:sz w:val="18"/>
      <w:szCs w:val="18"/>
      <w:lang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Theme="minorEastAsia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eastAsiaTheme="minorEastAsia"/>
      <w:b/>
      <w:bCs/>
      <w:sz w:val="20"/>
      <w:szCs w:val="20"/>
      <w:lang w:eastAsia="de-D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user-select">
    <w:name w:val="user-select"/>
    <w:basedOn w:val="DefaultParagraphFont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  <w:sz w:val="24"/>
      <w:szCs w:val="24"/>
      <w:lang w:eastAsia="de-D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eastAsiaTheme="minorEastAsia"/>
      <w:sz w:val="24"/>
      <w:szCs w:val="24"/>
      <w:lang w:eastAsia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35B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de-DE"/>
    </w:rPr>
  </w:style>
  <w:style w:type="paragraph" w:styleId="Revision">
    <w:name w:val="Revision"/>
    <w:hidden/>
    <w:uiPriority w:val="99"/>
    <w:semiHidden/>
    <w:rsid w:val="008C48DB"/>
    <w:pPr>
      <w:spacing w:after="0" w:line="240" w:lineRule="auto"/>
    </w:pPr>
    <w:rPr>
      <w:sz w:val="24"/>
      <w:szCs w:val="24"/>
      <w:lang w:eastAsia="de-DE"/>
    </w:rPr>
  </w:style>
  <w:style w:type="paragraph" w:styleId="NormalWeb">
    <w:name w:val="Normal (Web)"/>
    <w:basedOn w:val="Normal"/>
    <w:uiPriority w:val="99"/>
    <w:rsid w:val="000A095B"/>
    <w:pPr>
      <w:spacing w:before="100" w:beforeAutospacing="1" w:after="100" w:afterAutospacing="1"/>
    </w:pPr>
    <w:rPr>
      <w:rFonts w:ascii="Gulim" w:eastAsia="Gulim" w:hAnsi="Gulim" w:cs="Gulim"/>
      <w:lang w:val="en-US" w:eastAsia="ko-KR"/>
    </w:rPr>
  </w:style>
  <w:style w:type="character" w:styleId="Strong">
    <w:name w:val="Strong"/>
    <w:uiPriority w:val="22"/>
    <w:qFormat/>
    <w:rsid w:val="000A095B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74E0"/>
    <w:pPr>
      <w:snapToGrid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74E0"/>
    <w:rPr>
      <w:sz w:val="24"/>
      <w:szCs w:val="24"/>
      <w:lang w:eastAsia="de-DE"/>
    </w:rPr>
  </w:style>
  <w:style w:type="character" w:styleId="FootnoteReference">
    <w:name w:val="footnote reference"/>
    <w:basedOn w:val="DefaultParagraphFont"/>
    <w:uiPriority w:val="99"/>
    <w:unhideWhenUsed/>
    <w:rsid w:val="002774E0"/>
    <w:rPr>
      <w:vertAlign w:val="superscript"/>
    </w:rPr>
  </w:style>
  <w:style w:type="paragraph" w:styleId="ListParagraph">
    <w:name w:val="List Paragraph"/>
    <w:basedOn w:val="Normal"/>
    <w:uiPriority w:val="34"/>
    <w:qFormat/>
    <w:rsid w:val="00CC2A51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D70422"/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1B635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eastAsia="de-DE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35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VAG Rounded Light" w:hAnsi="VAG Rounded Light" w:cs="VAG Rounded Light"/>
      <w:color w:val="000000"/>
      <w:sz w:val="24"/>
      <w:szCs w:val="24"/>
      <w:lang w:eastAsia="de-DE"/>
    </w:rPr>
  </w:style>
  <w:style w:type="character" w:customStyle="1" w:styleId="A0">
    <w:name w:val="A0"/>
    <w:uiPriority w:val="99"/>
    <w:rPr>
      <w:rFonts w:cs="VAG Rounded Light"/>
      <w:color w:val="76787A"/>
      <w:sz w:val="90"/>
      <w:szCs w:val="9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eastAsiaTheme="minorEastAsia"/>
      <w:sz w:val="20"/>
      <w:szCs w:val="20"/>
      <w:lang w:eastAsia="de-DE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Theme="minorEastAsia" w:hAnsi="Segoe UI" w:cs="Segoe UI"/>
      <w:sz w:val="18"/>
      <w:szCs w:val="18"/>
      <w:lang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Theme="minorEastAsia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eastAsiaTheme="minorEastAsia"/>
      <w:b/>
      <w:bCs/>
      <w:sz w:val="20"/>
      <w:szCs w:val="20"/>
      <w:lang w:eastAsia="de-D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user-select">
    <w:name w:val="user-select"/>
    <w:basedOn w:val="DefaultParagraphFont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  <w:sz w:val="24"/>
      <w:szCs w:val="24"/>
      <w:lang w:eastAsia="de-D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eastAsiaTheme="minorEastAsia"/>
      <w:sz w:val="24"/>
      <w:szCs w:val="24"/>
      <w:lang w:eastAsia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35B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de-DE"/>
    </w:rPr>
  </w:style>
  <w:style w:type="paragraph" w:styleId="Revision">
    <w:name w:val="Revision"/>
    <w:hidden/>
    <w:uiPriority w:val="99"/>
    <w:semiHidden/>
    <w:rsid w:val="008C48DB"/>
    <w:pPr>
      <w:spacing w:after="0" w:line="240" w:lineRule="auto"/>
    </w:pPr>
    <w:rPr>
      <w:sz w:val="24"/>
      <w:szCs w:val="24"/>
      <w:lang w:eastAsia="de-DE"/>
    </w:rPr>
  </w:style>
  <w:style w:type="paragraph" w:styleId="NormalWeb">
    <w:name w:val="Normal (Web)"/>
    <w:basedOn w:val="Normal"/>
    <w:uiPriority w:val="99"/>
    <w:rsid w:val="000A095B"/>
    <w:pPr>
      <w:spacing w:before="100" w:beforeAutospacing="1" w:after="100" w:afterAutospacing="1"/>
    </w:pPr>
    <w:rPr>
      <w:rFonts w:ascii="Gulim" w:eastAsia="Gulim" w:hAnsi="Gulim" w:cs="Gulim"/>
      <w:lang w:val="en-US" w:eastAsia="ko-KR"/>
    </w:rPr>
  </w:style>
  <w:style w:type="character" w:styleId="Strong">
    <w:name w:val="Strong"/>
    <w:uiPriority w:val="22"/>
    <w:qFormat/>
    <w:rsid w:val="000A095B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74E0"/>
    <w:pPr>
      <w:snapToGrid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74E0"/>
    <w:rPr>
      <w:sz w:val="24"/>
      <w:szCs w:val="24"/>
      <w:lang w:eastAsia="de-DE"/>
    </w:rPr>
  </w:style>
  <w:style w:type="character" w:styleId="FootnoteReference">
    <w:name w:val="footnote reference"/>
    <w:basedOn w:val="DefaultParagraphFont"/>
    <w:uiPriority w:val="99"/>
    <w:unhideWhenUsed/>
    <w:rsid w:val="002774E0"/>
    <w:rPr>
      <w:vertAlign w:val="superscript"/>
    </w:rPr>
  </w:style>
  <w:style w:type="paragraph" w:styleId="ListParagraph">
    <w:name w:val="List Paragraph"/>
    <w:basedOn w:val="Normal"/>
    <w:uiPriority w:val="34"/>
    <w:qFormat/>
    <w:rsid w:val="00CC2A51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D70422"/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1B6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4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8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1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66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6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6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4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62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39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8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9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15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47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1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2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7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98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3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48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2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7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2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news.samsung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amsung.com/tv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4C868-F007-47E9-B1C9-1D37C9437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제목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LinksUpToDate>false</LinksUpToDate>
  <CharactersWithSpaces>2280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2018-12-19T15:54:00Z</dcterms:created>
  <dcterms:modified xsi:type="dcterms:W3CDTF">2019-03-20T12:25:00Z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C:\Users\tkahmann\AppData\Local\Microsoft\Windows\INetCache\Content.Outlook\M3O98D55\180702_SEG_Presseinformation_QLED_Video-Magazin-Burn-In-Free.docx</vt:lpwstr>
  </property>
</Properties>
</file>