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2FD65" w14:textId="45F3B524" w:rsidR="005C2EF6" w:rsidRPr="00204847" w:rsidRDefault="005C2EF6" w:rsidP="005A7A18">
      <w:pPr>
        <w:rPr>
          <w:b/>
          <w:sz w:val="32"/>
          <w:szCs w:val="32"/>
          <w:lang w:val="sr-Cyrl-RS"/>
        </w:rPr>
      </w:pPr>
      <w:r w:rsidRPr="00204847">
        <w:rPr>
          <w:b/>
          <w:sz w:val="32"/>
          <w:szCs w:val="32"/>
          <w:lang w:val="sr-Cyrl-RS"/>
        </w:rPr>
        <w:t>ДИДС 2019 – дигитална трансформација културе и наслеђа</w:t>
      </w:r>
    </w:p>
    <w:p w14:paraId="4B88D62D" w14:textId="18363F9D" w:rsidR="005A7A18" w:rsidRPr="00204847" w:rsidRDefault="005A7A18" w:rsidP="005A7A18">
      <w:pPr>
        <w:rPr>
          <w:lang w:val="sr-Cyrl-RS"/>
        </w:rPr>
      </w:pPr>
      <w:r w:rsidRPr="00204847">
        <w:rPr>
          <w:lang w:val="sr-Cyrl-RS"/>
        </w:rPr>
        <w:t xml:space="preserve">Конференција ДИДС 2019 је постала својеврсни бренд у домаћој интернет заједници, јер је реч о најпосећенијој конференцији о интернету у земљи. Овогодишњу јубиларну, десету по реду Конференцију </w:t>
      </w:r>
      <w:hyperlink r:id="rId5" w:history="1">
        <w:r w:rsidRPr="009626CA">
          <w:rPr>
            <w:rStyle w:val="Hyperlink"/>
            <w:b/>
            <w:shd w:val="clear" w:color="auto" w:fill="FFFFFF"/>
            <w:lang w:val="sr-Cyrl-RS"/>
          </w:rPr>
          <w:t>Фондација „Регистар националног интернет домена Србије“ </w:t>
        </w:r>
      </w:hyperlink>
      <w:r w:rsidRPr="00204847">
        <w:rPr>
          <w:shd w:val="clear" w:color="auto" w:fill="FFFFFF"/>
          <w:lang w:val="sr-Cyrl-RS"/>
        </w:rPr>
        <w:t>(РНИДС) организује 5. марта у хотелу Метропол у Београду.</w:t>
      </w:r>
      <w:r w:rsidRPr="00204847">
        <w:rPr>
          <w:lang w:val="sr-Cyrl-RS"/>
        </w:rPr>
        <w:t xml:space="preserve"> </w:t>
      </w:r>
      <w:r w:rsidRPr="00204847">
        <w:rPr>
          <w:shd w:val="clear" w:color="auto" w:fill="FFFFFF"/>
          <w:lang w:val="sr-Cyrl-RS"/>
        </w:rPr>
        <w:t>Слоган </w:t>
      </w:r>
      <w:hyperlink r:id="rId6" w:history="1">
        <w:r w:rsidRPr="009626CA">
          <w:rPr>
            <w:rStyle w:val="Hyperlink"/>
            <w:b/>
            <w:shd w:val="clear" w:color="auto" w:fill="FFFFFF"/>
            <w:lang w:val="sr-Cyrl-RS"/>
          </w:rPr>
          <w:t>Дана интернет домена Србије</w:t>
        </w:r>
        <w:r w:rsidRPr="002D7E75">
          <w:rPr>
            <w:rStyle w:val="Hyperlink"/>
            <w:shd w:val="clear" w:color="auto" w:fill="FFFFFF"/>
            <w:lang w:val="sr-Cyrl-RS"/>
          </w:rPr>
          <w:t> </w:t>
        </w:r>
      </w:hyperlink>
      <w:r w:rsidRPr="00204847">
        <w:rPr>
          <w:shd w:val="clear" w:color="auto" w:fill="FFFFFF"/>
          <w:lang w:val="sr-Cyrl-RS"/>
        </w:rPr>
        <w:t>ове године гласи </w:t>
      </w:r>
      <w:r w:rsidRPr="00204847">
        <w:rPr>
          <w:rStyle w:val="Strong"/>
          <w:shd w:val="clear" w:color="auto" w:fill="FFFFFF"/>
          <w:lang w:val="sr-Cyrl-RS"/>
        </w:rPr>
        <w:t>„Дигитална трансформација је већ почела“</w:t>
      </w:r>
      <w:r w:rsidRPr="00204847">
        <w:rPr>
          <w:shd w:val="clear" w:color="auto" w:fill="FFFFFF"/>
          <w:lang w:val="sr-Cyrl-RS"/>
        </w:rPr>
        <w:t xml:space="preserve">. </w:t>
      </w:r>
    </w:p>
    <w:p w14:paraId="6C7221E2" w14:textId="0002B43B" w:rsidR="00597923" w:rsidRPr="00204847" w:rsidRDefault="005A7A18" w:rsidP="005A7A18">
      <w:pPr>
        <w:spacing w:before="100" w:beforeAutospacing="1" w:after="100" w:afterAutospacing="1"/>
        <w:rPr>
          <w:shd w:val="clear" w:color="auto" w:fill="FFFFFF"/>
          <w:lang w:val="sr-Cyrl-RS"/>
        </w:rPr>
      </w:pPr>
      <w:r w:rsidRPr="00204847">
        <w:rPr>
          <w:shd w:val="clear" w:color="auto" w:fill="FFFFFF"/>
          <w:lang w:val="sr-Cyrl-RS"/>
        </w:rPr>
        <w:t>Тема овогодишњег ДИДС-а није само тесно повезана са интернетом и информационим технологијама, већ и са актуелним тренутком света у коме живимо. Дигитална трансформација је свепрожимајући процес који из корена мења и пословање и доколицу. Конференција зато окупља велики број реномираних стручњака из земље и света који ће из различитих углова осветлити процесе и последице дигиталне трансформације.</w:t>
      </w:r>
    </w:p>
    <w:p w14:paraId="02C8DA89" w14:textId="7AC89944" w:rsidR="005A7A18" w:rsidRPr="00204847" w:rsidRDefault="005C2EF6" w:rsidP="005C2EF6">
      <w:pPr>
        <w:pStyle w:val="NoSpacing"/>
      </w:pPr>
      <w:r w:rsidRPr="00204847">
        <w:rPr>
          <w:shd w:val="clear" w:color="auto" w:fill="FFFFFF"/>
          <w:lang w:val="sr-Cyrl-RS"/>
        </w:rPr>
        <w:t xml:space="preserve">У оквиру трећег тематског блока предстојеће Конференције разматраће се трансформација интернета какав до сада знамо, узрокована све </w:t>
      </w:r>
      <w:r w:rsidR="006D7B93" w:rsidRPr="00204847">
        <w:rPr>
          <w:shd w:val="clear" w:color="auto" w:fill="FFFFFF"/>
          <w:lang w:val="sr-Cyrl-RS"/>
        </w:rPr>
        <w:t xml:space="preserve">већом </w:t>
      </w:r>
      <w:r w:rsidRPr="00204847">
        <w:rPr>
          <w:shd w:val="clear" w:color="auto" w:fill="FFFFFF"/>
          <w:lang w:val="sr-Cyrl-RS"/>
        </w:rPr>
        <w:t xml:space="preserve">употребом националних писама на </w:t>
      </w:r>
      <w:bookmarkStart w:id="0" w:name="_GoBack"/>
      <w:bookmarkEnd w:id="0"/>
      <w:r w:rsidRPr="00204847">
        <w:rPr>
          <w:shd w:val="clear" w:color="auto" w:fill="FFFFFF"/>
          <w:lang w:val="sr-Cyrl-RS"/>
        </w:rPr>
        <w:t>глобалној мрежи.</w:t>
      </w:r>
      <w:r w:rsidRPr="00204847">
        <w:rPr>
          <w:lang w:val="sr-Cyrl-RS" w:eastAsia="sr-Latn-RS"/>
        </w:rPr>
        <w:t xml:space="preserve"> </w:t>
      </w:r>
      <w:r w:rsidR="005A7A18" w:rsidRPr="00204847">
        <w:rPr>
          <w:lang w:val="sr-Cyrl-RS" w:eastAsia="sr-Latn-RS"/>
        </w:rPr>
        <w:t>Интернет је одавно постао „полиглота“ и данас „говори“ скоро све светске језике. Вишејезичност интернета најбоље симболишу такозвани интернационализовани називи интернет домена које је могуће регистровати на различитим националним писмима (</w:t>
      </w:r>
      <w:r w:rsidR="005A7A18" w:rsidRPr="00204847">
        <w:rPr>
          <w:i/>
          <w:lang w:val="sr-Cyrl-RS" w:eastAsia="sr-Latn-RS"/>
        </w:rPr>
        <w:t>IDN</w:t>
      </w:r>
      <w:r w:rsidR="005A7A18" w:rsidRPr="00204847">
        <w:rPr>
          <w:lang w:val="sr-Cyrl-RS" w:eastAsia="sr-Latn-RS"/>
        </w:rPr>
        <w:t xml:space="preserve"> - </w:t>
      </w:r>
      <w:r w:rsidR="005A7A18" w:rsidRPr="00204847">
        <w:rPr>
          <w:i/>
          <w:lang w:val="sr-Cyrl-RS" w:eastAsia="sr-Latn-RS"/>
        </w:rPr>
        <w:t>Internetionalized Domen Name</w:t>
      </w:r>
      <w:r w:rsidR="005A7A18" w:rsidRPr="00204847">
        <w:rPr>
          <w:lang w:val="sr-Cyrl-RS" w:eastAsia="sr-Latn-RS"/>
        </w:rPr>
        <w:t xml:space="preserve">). IDN доприноси језичком диверзитету, а искуства су различита, што је тема трећег блока Конференције – </w:t>
      </w:r>
      <w:r w:rsidR="005A7A18" w:rsidRPr="009626CA">
        <w:rPr>
          <w:b/>
          <w:i/>
          <w:shd w:val="clear" w:color="auto" w:fill="FFFFFF"/>
          <w:lang w:val="sr-Cyrl-RS"/>
        </w:rPr>
        <w:t>Трансформација у корист нација.</w:t>
      </w:r>
      <w:r w:rsidR="005A7A18" w:rsidRPr="00204847">
        <w:rPr>
          <w:lang w:val="sr-Cyrl-RS" w:eastAsia="sr-Latn-RS"/>
        </w:rPr>
        <w:t xml:space="preserve"> На европском тлу се користи прегршт језика, али на малом броју писама, док је на тлу Азије и пацифичког региона број писама на којима се могу регистровати домени импозантан. На ову и сродне теме саговорници </w:t>
      </w:r>
      <w:r w:rsidR="005A7A18" w:rsidRPr="00204847">
        <w:rPr>
          <w:b/>
          <w:lang w:val="sr-Cyrl-RS" w:eastAsia="sr-Latn-RS"/>
        </w:rPr>
        <w:t>Тамаре Вученовић</w:t>
      </w:r>
      <w:r w:rsidR="005A7A18" w:rsidRPr="00204847">
        <w:rPr>
          <w:lang w:val="sr-Cyrl-RS" w:eastAsia="sr-Latn-RS"/>
        </w:rPr>
        <w:t xml:space="preserve">, уреднице Образовне рубрике Радио Београд 2, модераторке блока, биће </w:t>
      </w:r>
      <w:r w:rsidR="005A7A18" w:rsidRPr="00204847">
        <w:rPr>
          <w:b/>
          <w:lang w:val="sr-Cyrl-RS" w:eastAsia="sr-Latn-RS"/>
        </w:rPr>
        <w:t>Ђовани Сепиа</w:t>
      </w:r>
      <w:r w:rsidR="005A7A18" w:rsidRPr="00204847">
        <w:rPr>
          <w:lang w:val="sr-Cyrl-RS" w:eastAsia="sr-Latn-RS"/>
        </w:rPr>
        <w:t xml:space="preserve">, директор спољних односа EURid-а, регистра интернет домена највишег нивоа Европске уније (.eu и .ею), и </w:t>
      </w:r>
      <w:r w:rsidR="005A7A18" w:rsidRPr="00204847">
        <w:rPr>
          <w:b/>
          <w:lang w:val="sr-Cyrl-RS" w:eastAsia="sr-Latn-RS"/>
        </w:rPr>
        <w:t>Леонид Тодоров</w:t>
      </w:r>
      <w:r w:rsidR="005A7A18" w:rsidRPr="00204847">
        <w:rPr>
          <w:lang w:val="sr-Cyrl-RS"/>
        </w:rPr>
        <w:t xml:space="preserve">, директор Удружења националних регистара Азијско-пацифичког региона. У Србији интернет се користи на два писма, не баш подједнако заступљена. Како је писмо у директној вези са културом, а интернет сјајна платформа за ширење културе, један од гостију ће бити </w:t>
      </w:r>
      <w:r w:rsidR="005A7A18" w:rsidRPr="00204847">
        <w:rPr>
          <w:b/>
          <w:lang w:val="sr-Cyrl-RS"/>
        </w:rPr>
        <w:t>Дејан Масликовић</w:t>
      </w:r>
      <w:r w:rsidR="005A7A18" w:rsidRPr="00204847">
        <w:rPr>
          <w:lang w:val="sr-Cyrl-RS"/>
        </w:rPr>
        <w:t xml:space="preserve">, </w:t>
      </w:r>
      <w:r w:rsidR="005A7A18" w:rsidRPr="00204847">
        <w:rPr>
          <w:lang w:val="sr-Cyrl-RS" w:eastAsia="sr-Latn-RS"/>
        </w:rPr>
        <w:t xml:space="preserve">помоћник за развој дигиталне истраживачке инфраструктуре у области културе и уметности, Министарство културе и информисања. Новац никад не спава, зато бизнис увек држи очи отворене и тражи шансу за промоцију, а таква јединствена шанса је употреба ћирилице у називу домена за локално тржиште. Како је ћирилица постала одличан маркетиншки алат у рукама бренда Мотрио, објасниће током панела </w:t>
      </w:r>
      <w:r w:rsidR="005A7A18" w:rsidRPr="00204847">
        <w:rPr>
          <w:b/>
          <w:lang w:val="sr-Cyrl-RS" w:eastAsia="sr-Latn-RS"/>
        </w:rPr>
        <w:t>Милан Пантелић</w:t>
      </w:r>
      <w:r w:rsidR="005A7A18" w:rsidRPr="00204847">
        <w:rPr>
          <w:lang w:val="sr-Cyrl-RS" w:eastAsia="sr-Latn-RS"/>
        </w:rPr>
        <w:t>, мена</w:t>
      </w:r>
      <w:r w:rsidR="005A7A18" w:rsidRPr="00204847">
        <w:rPr>
          <w:lang w:val="sr-Cyrl-RS"/>
        </w:rPr>
        <w:t>џер продаје и продајне мреже за подручје бивше Југославије и Албаније, Renault Nissan Srbija d.o.o.</w:t>
      </w:r>
    </w:p>
    <w:p w14:paraId="1EBDE430" w14:textId="77777777" w:rsidR="0033285A" w:rsidRPr="00204847" w:rsidRDefault="0033285A" w:rsidP="005C2EF6">
      <w:pPr>
        <w:pStyle w:val="NoSpacing"/>
      </w:pPr>
    </w:p>
    <w:p w14:paraId="75E7C726" w14:textId="43B04B5D" w:rsidR="0033285A" w:rsidRPr="00204847" w:rsidRDefault="00204847" w:rsidP="005C2EF6">
      <w:pPr>
        <w:pStyle w:val="NoSpacing"/>
        <w:rPr>
          <w:lang w:eastAsia="sr-Latn-RS"/>
        </w:rPr>
      </w:pPr>
      <w:r w:rsidRPr="00204847">
        <w:rPr>
          <w:lang w:val="sr-Cyrl-RS"/>
        </w:rPr>
        <w:t>Као и свих претходних година, ДИДС је отворен и бесплатан за све посетиоце, али је због ограниченог броја места регистрација неопходна.</w:t>
      </w:r>
      <w:r w:rsidRPr="00204847">
        <w:t xml:space="preserve"> </w:t>
      </w:r>
      <w:r w:rsidR="0033285A" w:rsidRPr="00204847">
        <w:rPr>
          <w:iCs/>
          <w:lang w:val="sr-Cyrl-RS"/>
        </w:rPr>
        <w:t xml:space="preserve">За присуство је могуће пријавити се </w:t>
      </w:r>
      <w:r w:rsidR="0033285A" w:rsidRPr="00204847">
        <w:rPr>
          <w:b/>
          <w:bCs/>
          <w:iCs/>
          <w:lang w:val="sr-Cyrl-RS"/>
        </w:rPr>
        <w:t>још само пар дана</w:t>
      </w:r>
      <w:r w:rsidR="0033285A" w:rsidRPr="00204847">
        <w:rPr>
          <w:iCs/>
          <w:lang w:val="sr-Cyrl-RS"/>
        </w:rPr>
        <w:t xml:space="preserve"> путем веб сајта на адресама: дидс.срб или </w:t>
      </w:r>
      <w:r w:rsidR="0033285A" w:rsidRPr="00204847">
        <w:rPr>
          <w:iCs/>
        </w:rPr>
        <w:t>dids.rs</w:t>
      </w:r>
      <w:r w:rsidR="0033285A" w:rsidRPr="00204847">
        <w:rPr>
          <w:i/>
          <w:iCs/>
        </w:rPr>
        <w:t>.</w:t>
      </w:r>
    </w:p>
    <w:p w14:paraId="65C62F22" w14:textId="77777777" w:rsidR="002D7E75" w:rsidRPr="00204847" w:rsidRDefault="002D7E75">
      <w:pPr>
        <w:pStyle w:val="NoSpacing"/>
        <w:rPr>
          <w:lang w:eastAsia="sr-Latn-RS"/>
        </w:rPr>
      </w:pPr>
    </w:p>
    <w:sectPr w:rsidR="002D7E75" w:rsidRPr="0020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14"/>
    <w:rsid w:val="001300C0"/>
    <w:rsid w:val="00204847"/>
    <w:rsid w:val="002D7E75"/>
    <w:rsid w:val="0033285A"/>
    <w:rsid w:val="003E2B46"/>
    <w:rsid w:val="00554017"/>
    <w:rsid w:val="005A7A18"/>
    <w:rsid w:val="005C2EF6"/>
    <w:rsid w:val="005E3AF0"/>
    <w:rsid w:val="00647796"/>
    <w:rsid w:val="006D7B93"/>
    <w:rsid w:val="0070285D"/>
    <w:rsid w:val="007E4A17"/>
    <w:rsid w:val="00897414"/>
    <w:rsid w:val="009626CA"/>
    <w:rsid w:val="009C2F97"/>
    <w:rsid w:val="009F268F"/>
    <w:rsid w:val="00AF35C6"/>
    <w:rsid w:val="00D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0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7A18"/>
    <w:rPr>
      <w:b/>
      <w:bCs/>
    </w:rPr>
  </w:style>
  <w:style w:type="paragraph" w:styleId="NoSpacing">
    <w:name w:val="No Spacing"/>
    <w:uiPriority w:val="1"/>
    <w:qFormat/>
    <w:rsid w:val="005A7A18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2D7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7A18"/>
    <w:rPr>
      <w:b/>
      <w:bCs/>
    </w:rPr>
  </w:style>
  <w:style w:type="paragraph" w:styleId="NoSpacing">
    <w:name w:val="No Spacing"/>
    <w:uiPriority w:val="1"/>
    <w:qFormat/>
    <w:rsid w:val="005A7A18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2D7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ds.rs" TargetMode="External"/><Relationship Id="rId5" Type="http://schemas.openxmlformats.org/officeDocument/2006/relationships/hyperlink" Target="http://www.rnid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NIDS_tema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Milutinović</dc:creator>
  <cp:keywords/>
  <dc:description/>
  <cp:lastModifiedBy>gaga</cp:lastModifiedBy>
  <cp:revision>6</cp:revision>
  <dcterms:created xsi:type="dcterms:W3CDTF">2019-02-25T11:58:00Z</dcterms:created>
  <dcterms:modified xsi:type="dcterms:W3CDTF">2019-02-26T13:43:00Z</dcterms:modified>
</cp:coreProperties>
</file>