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03947" w14:textId="7CEDCFC0" w:rsidR="00BF15B8" w:rsidRDefault="00BF15B8" w:rsidP="001F2DB5">
      <w:pPr>
        <w:jc w:val="center"/>
        <w:rPr>
          <w:rFonts w:ascii="Arial" w:hAnsi="Arial" w:cs="Arial"/>
          <w:b/>
          <w:bCs/>
          <w:color w:val="3DCD58"/>
          <w:sz w:val="24"/>
          <w:lang w:bidi="sr-Latn-RS"/>
        </w:rPr>
      </w:pPr>
      <w:proofErr w:type="spellStart"/>
      <w:r w:rsidRPr="00BF15B8">
        <w:rPr>
          <w:rFonts w:ascii="Arial" w:hAnsi="Arial" w:cs="Arial"/>
          <w:b/>
          <w:bCs/>
          <w:color w:val="3DCD58"/>
          <w:sz w:val="32"/>
          <w:szCs w:val="32"/>
          <w:lang w:bidi="sr-Latn-RS"/>
        </w:rPr>
        <w:t>Schneider</w:t>
      </w:r>
      <w:proofErr w:type="spellEnd"/>
      <w:r w:rsidRPr="00BF15B8">
        <w:rPr>
          <w:rFonts w:ascii="Arial" w:hAnsi="Arial" w:cs="Arial"/>
          <w:b/>
          <w:bCs/>
          <w:color w:val="3DCD58"/>
          <w:sz w:val="32"/>
          <w:szCs w:val="32"/>
          <w:lang w:bidi="sr-Latn-RS"/>
        </w:rPr>
        <w:t xml:space="preserve"> </w:t>
      </w:r>
      <w:proofErr w:type="spellStart"/>
      <w:r w:rsidRPr="00BF15B8">
        <w:rPr>
          <w:rFonts w:ascii="Arial" w:hAnsi="Arial" w:cs="Arial"/>
          <w:b/>
          <w:bCs/>
          <w:color w:val="3DCD58"/>
          <w:sz w:val="32"/>
          <w:szCs w:val="32"/>
          <w:lang w:bidi="sr-Latn-RS"/>
        </w:rPr>
        <w:t>Electric</w:t>
      </w:r>
      <w:proofErr w:type="spellEnd"/>
      <w:r w:rsidR="00025F7A">
        <w:rPr>
          <w:rFonts w:ascii="Arial" w:hAnsi="Arial" w:cs="Arial"/>
          <w:b/>
          <w:bCs/>
          <w:color w:val="3DCD58"/>
          <w:sz w:val="32"/>
          <w:szCs w:val="32"/>
          <w:lang w:bidi="sr-Latn-RS"/>
        </w:rPr>
        <w:t xml:space="preserve"> na 11. regionalnom S</w:t>
      </w:r>
      <w:r w:rsidR="003801DF">
        <w:rPr>
          <w:rFonts w:ascii="Arial" w:hAnsi="Arial" w:cs="Arial"/>
          <w:b/>
          <w:bCs/>
          <w:color w:val="3DCD58"/>
          <w:sz w:val="32"/>
          <w:szCs w:val="32"/>
          <w:lang w:bidi="sr-Latn-RS"/>
        </w:rPr>
        <w:t>avetovanju o distributivnim mrežama Srbije</w:t>
      </w:r>
    </w:p>
    <w:p w14:paraId="3B0C9C54" w14:textId="44C4D29A" w:rsidR="003801DF" w:rsidRDefault="00F23A48" w:rsidP="00BF15B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color w:val="3DCD58"/>
          <w:sz w:val="24"/>
          <w:lang w:bidi="sr-Latn-RS"/>
        </w:rPr>
      </w:pPr>
      <w:proofErr w:type="spellStart"/>
      <w:r>
        <w:rPr>
          <w:rFonts w:ascii="Arial" w:hAnsi="Arial" w:cs="Arial"/>
          <w:b/>
          <w:bCs/>
          <w:color w:val="3DCD58"/>
          <w:sz w:val="24"/>
          <w:lang w:bidi="sr-Latn-RS"/>
        </w:rPr>
        <w:t>EcoS</w:t>
      </w:r>
      <w:r w:rsidR="00F26A58" w:rsidRPr="00A66184">
        <w:rPr>
          <w:rFonts w:ascii="Arial" w:hAnsi="Arial" w:cs="Arial"/>
          <w:b/>
          <w:bCs/>
          <w:color w:val="3DCD58"/>
          <w:sz w:val="24"/>
          <w:lang w:bidi="sr-Latn-RS"/>
        </w:rPr>
        <w:t>truxure</w:t>
      </w:r>
      <w:proofErr w:type="spellEnd"/>
      <w:r w:rsidR="00F26A58" w:rsidRPr="00A66184">
        <w:rPr>
          <w:rFonts w:ascii="Arial" w:hAnsi="Arial" w:cs="Arial"/>
          <w:b/>
          <w:bCs/>
          <w:color w:val="3DCD58"/>
          <w:sz w:val="24"/>
          <w:lang w:bidi="sr-Latn-RS"/>
        </w:rPr>
        <w:t xml:space="preserve"> </w:t>
      </w:r>
      <w:proofErr w:type="spellStart"/>
      <w:r w:rsidR="00F26A58" w:rsidRPr="00A66184">
        <w:rPr>
          <w:rFonts w:ascii="Arial" w:hAnsi="Arial" w:cs="Arial"/>
          <w:b/>
          <w:bCs/>
          <w:color w:val="3DCD58"/>
          <w:sz w:val="24"/>
          <w:lang w:bidi="sr-Latn-RS"/>
        </w:rPr>
        <w:t>Grid</w:t>
      </w:r>
      <w:proofErr w:type="spellEnd"/>
      <w:r w:rsidR="00F26A58">
        <w:rPr>
          <w:rFonts w:ascii="Arial" w:hAnsi="Arial" w:cs="Arial"/>
          <w:b/>
          <w:bCs/>
          <w:color w:val="3DCD58"/>
          <w:sz w:val="24"/>
          <w:lang w:bidi="sr-Latn-RS"/>
        </w:rPr>
        <w:t xml:space="preserve"> platforma</w:t>
      </w:r>
      <w:r w:rsidR="00562878">
        <w:rPr>
          <w:rFonts w:ascii="Arial" w:hAnsi="Arial" w:cs="Arial"/>
          <w:b/>
          <w:bCs/>
          <w:color w:val="3DCD58"/>
          <w:sz w:val="24"/>
          <w:lang w:bidi="sr-Latn-RS"/>
        </w:rPr>
        <w:t xml:space="preserve"> za</w:t>
      </w:r>
      <w:r w:rsidR="00F26A58">
        <w:rPr>
          <w:rFonts w:ascii="Arial" w:hAnsi="Arial" w:cs="Arial"/>
          <w:b/>
          <w:bCs/>
          <w:color w:val="3DCD58"/>
          <w:sz w:val="24"/>
          <w:lang w:bidi="sr-Latn-RS"/>
        </w:rPr>
        <w:t xml:space="preserve"> </w:t>
      </w:r>
      <w:r w:rsidR="00562878">
        <w:rPr>
          <w:rFonts w:ascii="Arial" w:hAnsi="Arial" w:cs="Arial"/>
          <w:b/>
          <w:bCs/>
          <w:color w:val="3DCD58"/>
          <w:sz w:val="24"/>
          <w:lang w:bidi="sr-Latn-RS"/>
        </w:rPr>
        <w:t>punu automatizaciju</w:t>
      </w:r>
      <w:r w:rsidR="00A66184">
        <w:rPr>
          <w:rFonts w:ascii="Arial" w:hAnsi="Arial" w:cs="Arial"/>
          <w:b/>
          <w:bCs/>
          <w:color w:val="3DCD58"/>
          <w:sz w:val="24"/>
          <w:lang w:bidi="sr-Latn-RS"/>
        </w:rPr>
        <w:t xml:space="preserve"> distributivne </w:t>
      </w:r>
      <w:r w:rsidR="00A66184" w:rsidRPr="00A66184">
        <w:rPr>
          <w:rFonts w:ascii="Arial" w:hAnsi="Arial" w:cs="Arial"/>
          <w:b/>
          <w:bCs/>
          <w:color w:val="3DCD58"/>
          <w:sz w:val="24"/>
          <w:lang w:bidi="sr-Latn-RS"/>
        </w:rPr>
        <w:t>mreže</w:t>
      </w:r>
    </w:p>
    <w:p w14:paraId="2FDB95ED" w14:textId="510BAA64" w:rsidR="003801DF" w:rsidRDefault="003801DF" w:rsidP="00BF15B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color w:val="3DCD58"/>
          <w:sz w:val="24"/>
          <w:lang w:bidi="sr-Latn-RS"/>
        </w:rPr>
      </w:pPr>
      <w:r>
        <w:rPr>
          <w:rFonts w:ascii="Arial" w:hAnsi="Arial" w:cs="Arial"/>
          <w:b/>
          <w:bCs/>
          <w:color w:val="3DCD58"/>
          <w:sz w:val="24"/>
          <w:lang w:bidi="sr-Latn-RS"/>
        </w:rPr>
        <w:t xml:space="preserve">Digitalizacija, decentralizacija, </w:t>
      </w:r>
      <w:proofErr w:type="spellStart"/>
      <w:r>
        <w:rPr>
          <w:rFonts w:ascii="Arial" w:hAnsi="Arial" w:cs="Arial"/>
          <w:b/>
          <w:bCs/>
          <w:color w:val="3DCD58"/>
          <w:sz w:val="24"/>
          <w:lang w:bidi="sr-Latn-RS"/>
        </w:rPr>
        <w:t>dekarbonizacija</w:t>
      </w:r>
      <w:proofErr w:type="spellEnd"/>
      <w:r>
        <w:rPr>
          <w:rFonts w:ascii="Arial" w:hAnsi="Arial" w:cs="Arial"/>
          <w:b/>
          <w:bCs/>
          <w:color w:val="3DCD58"/>
          <w:sz w:val="24"/>
          <w:lang w:bidi="sr-Latn-RS"/>
        </w:rPr>
        <w:t xml:space="preserve"> </w:t>
      </w:r>
      <w:r w:rsidR="00562878">
        <w:rPr>
          <w:rFonts w:ascii="Arial" w:hAnsi="Arial" w:cs="Arial"/>
          <w:b/>
          <w:bCs/>
          <w:color w:val="3DCD58"/>
          <w:sz w:val="24"/>
          <w:lang w:bidi="sr-Latn-RS"/>
        </w:rPr>
        <w:t xml:space="preserve">i porast potrebe za električnom </w:t>
      </w:r>
      <w:r w:rsidR="00A66184">
        <w:rPr>
          <w:rFonts w:ascii="Arial" w:hAnsi="Arial" w:cs="Arial"/>
          <w:b/>
          <w:bCs/>
          <w:color w:val="3DCD58"/>
          <w:sz w:val="24"/>
          <w:lang w:bidi="sr-Latn-RS"/>
        </w:rPr>
        <w:t xml:space="preserve">energijom </w:t>
      </w:r>
      <w:r>
        <w:rPr>
          <w:rFonts w:ascii="Arial" w:hAnsi="Arial" w:cs="Arial"/>
          <w:b/>
          <w:bCs/>
          <w:color w:val="3DCD58"/>
          <w:sz w:val="24"/>
          <w:lang w:bidi="sr-Latn-RS"/>
        </w:rPr>
        <w:t xml:space="preserve">– ključni trendovi u oblasti upravljanja i napajanja </w:t>
      </w:r>
    </w:p>
    <w:p w14:paraId="7A7FEA24" w14:textId="77777777" w:rsidR="003801DF" w:rsidRDefault="003801DF" w:rsidP="00230FAB">
      <w:pPr>
        <w:spacing w:before="0" w:beforeAutospacing="0" w:after="0" w:afterAutospacing="0" w:line="240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Cs w:val="20"/>
          <w:lang w:eastAsia="ja-JP"/>
        </w:rPr>
      </w:pPr>
    </w:p>
    <w:p w14:paraId="0C8961AA" w14:textId="1BCA422E" w:rsidR="00A27C77" w:rsidRDefault="00A27C77" w:rsidP="00230FAB">
      <w:pPr>
        <w:spacing w:before="0" w:beforeAutospacing="0" w:after="0" w:afterAutospacing="0" w:line="240" w:lineRule="atLeast"/>
        <w:jc w:val="both"/>
        <w:outlineLvl w:val="0"/>
        <w:rPr>
          <w:rFonts w:ascii="Arial" w:eastAsia="Times New Roman" w:hAnsi="Arial" w:cs="Arial"/>
          <w:bCs/>
          <w:kern w:val="36"/>
          <w:szCs w:val="20"/>
          <w:lang w:eastAsia="ja-JP"/>
        </w:rPr>
      </w:pPr>
      <w:r>
        <w:rPr>
          <w:rFonts w:ascii="Arial" w:eastAsia="Times New Roman" w:hAnsi="Arial" w:cs="Arial"/>
          <w:b/>
          <w:bCs/>
          <w:kern w:val="36"/>
          <w:szCs w:val="20"/>
          <w:lang w:eastAsia="ja-JP"/>
        </w:rPr>
        <w:t xml:space="preserve">Beograd, </w:t>
      </w:r>
      <w:proofErr w:type="spellStart"/>
      <w:r w:rsidR="00025F7A">
        <w:rPr>
          <w:rFonts w:ascii="Arial" w:eastAsia="Times New Roman" w:hAnsi="Arial" w:cs="Arial"/>
          <w:b/>
          <w:bCs/>
          <w:kern w:val="36"/>
          <w:szCs w:val="20"/>
          <w:lang w:eastAsia="ja-JP"/>
        </w:rPr>
        <w:t>09.oktobar</w:t>
      </w:r>
      <w:proofErr w:type="spellEnd"/>
      <w:r w:rsidR="00025F7A">
        <w:rPr>
          <w:rFonts w:ascii="Arial" w:eastAsia="Times New Roman" w:hAnsi="Arial" w:cs="Arial"/>
          <w:b/>
          <w:bCs/>
          <w:kern w:val="36"/>
          <w:szCs w:val="20"/>
          <w:lang w:eastAsia="ja-JP"/>
        </w:rPr>
        <w:t xml:space="preserve"> </w:t>
      </w:r>
      <w:r w:rsidR="00C70A2A">
        <w:rPr>
          <w:rFonts w:ascii="Arial" w:eastAsia="Times New Roman" w:hAnsi="Arial" w:cs="Arial"/>
          <w:b/>
          <w:bCs/>
          <w:kern w:val="36"/>
          <w:szCs w:val="20"/>
          <w:lang w:eastAsia="ja-JP"/>
        </w:rPr>
        <w:t>2018</w:t>
      </w:r>
      <w:r w:rsidR="00A41042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 </w:t>
      </w:r>
      <w:r w:rsidR="00230FAB">
        <w:rPr>
          <w:rFonts w:ascii="Arial" w:eastAsia="Times New Roman" w:hAnsi="Arial" w:cs="Arial"/>
          <w:bCs/>
          <w:kern w:val="36"/>
          <w:szCs w:val="20"/>
          <w:lang w:eastAsia="ja-JP"/>
        </w:rPr>
        <w:t>–</w:t>
      </w:r>
      <w:r w:rsidR="00A41042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 </w:t>
      </w:r>
      <w:r w:rsidR="00230FAB" w:rsidRPr="00230FAB">
        <w:rPr>
          <w:rFonts w:ascii="Arial" w:eastAsia="Times New Roman" w:hAnsi="Arial" w:cs="Arial"/>
          <w:bCs/>
          <w:kern w:val="36"/>
          <w:szCs w:val="20"/>
          <w:lang w:eastAsia="ja-JP"/>
        </w:rPr>
        <w:t>Kom</w:t>
      </w:r>
      <w:r w:rsidR="001F2DB5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panija </w:t>
      </w:r>
      <w:proofErr w:type="spellStart"/>
      <w:r w:rsidR="001F2DB5">
        <w:rPr>
          <w:rFonts w:ascii="Arial" w:eastAsia="Times New Roman" w:hAnsi="Arial" w:cs="Arial"/>
          <w:bCs/>
          <w:kern w:val="36"/>
          <w:szCs w:val="20"/>
          <w:lang w:eastAsia="ja-JP"/>
        </w:rPr>
        <w:t>Schneider</w:t>
      </w:r>
      <w:proofErr w:type="spellEnd"/>
      <w:r w:rsidR="001F2DB5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 </w:t>
      </w:r>
      <w:proofErr w:type="spellStart"/>
      <w:r w:rsidR="001F2DB5">
        <w:rPr>
          <w:rFonts w:ascii="Arial" w:eastAsia="Times New Roman" w:hAnsi="Arial" w:cs="Arial"/>
          <w:bCs/>
          <w:kern w:val="36"/>
          <w:szCs w:val="20"/>
          <w:lang w:eastAsia="ja-JP"/>
        </w:rPr>
        <w:t>Electric</w:t>
      </w:r>
      <w:proofErr w:type="spellEnd"/>
      <w:r w:rsidR="001F2DB5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, </w:t>
      </w:r>
      <w:r w:rsidR="00560353">
        <w:rPr>
          <w:rFonts w:ascii="Arial" w:eastAsia="Times New Roman" w:hAnsi="Arial" w:cs="Arial"/>
          <w:bCs/>
          <w:kern w:val="36"/>
          <w:szCs w:val="20"/>
          <w:lang w:eastAsia="ja-JP"/>
        </w:rPr>
        <w:t>lider u digitalnoj transformaciji</w:t>
      </w:r>
      <w:r w:rsidR="00230FAB" w:rsidRPr="00230FAB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 upravljanj</w:t>
      </w:r>
      <w:r w:rsidR="00230FAB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a energijom i automatizacije, </w:t>
      </w:r>
      <w:r w:rsidR="001F2DB5">
        <w:rPr>
          <w:rFonts w:ascii="Arial" w:eastAsia="Times New Roman" w:hAnsi="Arial" w:cs="Arial"/>
          <w:bCs/>
          <w:kern w:val="36"/>
          <w:szCs w:val="20"/>
          <w:lang w:eastAsia="ja-JP"/>
        </w:rPr>
        <w:t>predstavila</w:t>
      </w:r>
      <w:r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 je</w:t>
      </w:r>
      <w:r w:rsidR="001F2DB5">
        <w:rPr>
          <w:rFonts w:ascii="Arial" w:eastAsia="Times New Roman" w:hAnsi="Arial" w:cs="Arial"/>
          <w:bCs/>
          <w:kern w:val="36"/>
          <w:szCs w:val="20"/>
          <w:lang w:eastAsia="ja-JP"/>
        </w:rPr>
        <w:t>,</w:t>
      </w:r>
      <w:r w:rsidR="00881D22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 na 11. regionalnom S</w:t>
      </w:r>
      <w:r>
        <w:rPr>
          <w:rFonts w:ascii="Arial" w:eastAsia="Times New Roman" w:hAnsi="Arial" w:cs="Arial"/>
          <w:bCs/>
          <w:kern w:val="36"/>
          <w:szCs w:val="20"/>
          <w:lang w:eastAsia="ja-JP"/>
        </w:rPr>
        <w:t>avetovanju o distributivnim mrežama Srbije (CIRED)</w:t>
      </w:r>
      <w:r w:rsidR="001F2DB5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, </w:t>
      </w:r>
      <w:r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 </w:t>
      </w:r>
      <w:proofErr w:type="spellStart"/>
      <w:r w:rsidR="00F23A48">
        <w:rPr>
          <w:rFonts w:ascii="Arial" w:eastAsia="Times New Roman" w:hAnsi="Arial" w:cs="Arial"/>
          <w:bCs/>
          <w:kern w:val="36"/>
          <w:szCs w:val="20"/>
          <w:lang w:eastAsia="ja-JP"/>
        </w:rPr>
        <w:t>EcoS</w:t>
      </w:r>
      <w:bookmarkStart w:id="0" w:name="_GoBack"/>
      <w:bookmarkEnd w:id="0"/>
      <w:r w:rsidR="001F2DB5">
        <w:rPr>
          <w:rFonts w:ascii="Arial" w:eastAsia="Times New Roman" w:hAnsi="Arial" w:cs="Arial"/>
          <w:bCs/>
          <w:kern w:val="36"/>
          <w:szCs w:val="20"/>
          <w:lang w:eastAsia="ja-JP"/>
        </w:rPr>
        <w:t>truxure</w:t>
      </w:r>
      <w:proofErr w:type="spellEnd"/>
      <w:r w:rsidR="001F2DB5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 </w:t>
      </w:r>
      <w:proofErr w:type="spellStart"/>
      <w:r w:rsidR="001F2DB5">
        <w:rPr>
          <w:rFonts w:ascii="Arial" w:eastAsia="Times New Roman" w:hAnsi="Arial" w:cs="Arial"/>
          <w:bCs/>
          <w:kern w:val="36"/>
          <w:szCs w:val="20"/>
          <w:lang w:eastAsia="ja-JP"/>
        </w:rPr>
        <w:t>Grid</w:t>
      </w:r>
      <w:proofErr w:type="spellEnd"/>
      <w:r w:rsidR="001F2DB5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 - </w:t>
      </w:r>
      <w:r w:rsidR="00560353">
        <w:rPr>
          <w:rFonts w:ascii="Arial" w:eastAsia="Times New Roman" w:hAnsi="Arial" w:cs="Arial"/>
          <w:bCs/>
          <w:kern w:val="36"/>
          <w:szCs w:val="20"/>
          <w:lang w:eastAsia="ja-JP"/>
        </w:rPr>
        <w:t>najnoviju</w:t>
      </w:r>
      <w:r w:rsidR="001F2DB5" w:rsidRPr="001F2DB5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 </w:t>
      </w:r>
      <w:r w:rsidR="00560353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platformu </w:t>
      </w:r>
      <w:r w:rsidR="001F2DB5" w:rsidRPr="001F2DB5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za potpunu digitalizaciju distributivne mreže i sve ključne elemente za automatizaciju i upravljanje </w:t>
      </w:r>
      <w:r w:rsidR="00560353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električnom energijom, kao i </w:t>
      </w:r>
      <w:r w:rsidR="001F2DB5" w:rsidRPr="001F2DB5">
        <w:rPr>
          <w:rFonts w:ascii="Arial" w:eastAsia="Times New Roman" w:hAnsi="Arial" w:cs="Arial"/>
          <w:bCs/>
          <w:kern w:val="36"/>
          <w:szCs w:val="20"/>
          <w:lang w:eastAsia="ja-JP"/>
        </w:rPr>
        <w:t>nove</w:t>
      </w:r>
      <w:r w:rsidR="00560353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 trendove</w:t>
      </w:r>
      <w:r w:rsidR="00134AF9" w:rsidRPr="001F2DB5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 koji se </w:t>
      </w:r>
      <w:r w:rsidR="00560353">
        <w:rPr>
          <w:rFonts w:ascii="Arial" w:eastAsia="Times New Roman" w:hAnsi="Arial" w:cs="Arial"/>
          <w:bCs/>
          <w:kern w:val="36"/>
          <w:szCs w:val="20"/>
          <w:lang w:eastAsia="ja-JP"/>
        </w:rPr>
        <w:t>dešavaju</w:t>
      </w:r>
      <w:r w:rsidR="00134AF9" w:rsidRPr="001F2DB5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 u </w:t>
      </w:r>
      <w:proofErr w:type="spellStart"/>
      <w:r w:rsidR="00134AF9" w:rsidRPr="001F2DB5">
        <w:rPr>
          <w:rFonts w:ascii="Arial" w:eastAsia="Times New Roman" w:hAnsi="Arial" w:cs="Arial"/>
          <w:bCs/>
          <w:kern w:val="36"/>
          <w:szCs w:val="20"/>
          <w:lang w:eastAsia="ja-JP"/>
        </w:rPr>
        <w:t>elektrodistribucijama</w:t>
      </w:r>
      <w:proofErr w:type="spellEnd"/>
      <w:r w:rsidR="00134AF9" w:rsidRPr="001F2DB5">
        <w:rPr>
          <w:rFonts w:ascii="Arial" w:eastAsia="Times New Roman" w:hAnsi="Arial" w:cs="Arial"/>
          <w:bCs/>
          <w:kern w:val="36"/>
          <w:szCs w:val="20"/>
          <w:lang w:eastAsia="ja-JP"/>
        </w:rPr>
        <w:t xml:space="preserve"> širom Evrope i sveta</w:t>
      </w:r>
      <w:r w:rsidR="00560353">
        <w:rPr>
          <w:rFonts w:ascii="Arial" w:eastAsia="Times New Roman" w:hAnsi="Arial" w:cs="Arial"/>
          <w:bCs/>
          <w:kern w:val="36"/>
          <w:szCs w:val="20"/>
          <w:lang w:eastAsia="ja-JP"/>
        </w:rPr>
        <w:t>.</w:t>
      </w:r>
    </w:p>
    <w:p w14:paraId="4439B44C" w14:textId="77777777" w:rsidR="00A27C77" w:rsidRDefault="00A27C77" w:rsidP="00230FAB">
      <w:pPr>
        <w:spacing w:before="0" w:beforeAutospacing="0" w:after="0" w:afterAutospacing="0" w:line="240" w:lineRule="atLeast"/>
        <w:jc w:val="both"/>
        <w:outlineLvl w:val="0"/>
        <w:rPr>
          <w:rFonts w:ascii="Arial" w:eastAsia="Times New Roman" w:hAnsi="Arial" w:cs="Arial"/>
          <w:bCs/>
          <w:kern w:val="36"/>
          <w:szCs w:val="20"/>
          <w:lang w:eastAsia="ja-JP"/>
        </w:rPr>
      </w:pPr>
    </w:p>
    <w:p w14:paraId="1F5790EF" w14:textId="2422E287" w:rsidR="003801DF" w:rsidRPr="003801DF" w:rsidRDefault="00A27C77" w:rsidP="003801DF">
      <w:pPr>
        <w:pStyle w:val="Heading2"/>
        <w:rPr>
          <w:color w:val="000000" w:themeColor="text1"/>
          <w:sz w:val="20"/>
        </w:rPr>
      </w:pPr>
      <w:r w:rsidRPr="003801DF">
        <w:rPr>
          <w:color w:val="000000" w:themeColor="text1"/>
          <w:sz w:val="20"/>
        </w:rPr>
        <w:t xml:space="preserve">Josip Aleksić, </w:t>
      </w:r>
      <w:proofErr w:type="spellStart"/>
      <w:r w:rsidRPr="003801DF">
        <w:rPr>
          <w:color w:val="000000" w:themeColor="text1"/>
          <w:sz w:val="20"/>
        </w:rPr>
        <w:t>Smart</w:t>
      </w:r>
      <w:proofErr w:type="spellEnd"/>
      <w:r w:rsidRPr="003801DF">
        <w:rPr>
          <w:color w:val="000000" w:themeColor="text1"/>
          <w:sz w:val="20"/>
        </w:rPr>
        <w:t xml:space="preserve"> </w:t>
      </w:r>
      <w:proofErr w:type="spellStart"/>
      <w:r w:rsidRPr="003801DF">
        <w:rPr>
          <w:color w:val="000000" w:themeColor="text1"/>
          <w:sz w:val="20"/>
        </w:rPr>
        <w:t>Grid</w:t>
      </w:r>
      <w:proofErr w:type="spellEnd"/>
      <w:r w:rsidRPr="003801DF">
        <w:rPr>
          <w:color w:val="000000" w:themeColor="text1"/>
          <w:sz w:val="20"/>
        </w:rPr>
        <w:t xml:space="preserve"> </w:t>
      </w:r>
      <w:proofErr w:type="spellStart"/>
      <w:r w:rsidRPr="003801DF">
        <w:rPr>
          <w:color w:val="000000" w:themeColor="text1"/>
          <w:sz w:val="20"/>
        </w:rPr>
        <w:t>Solution</w:t>
      </w:r>
      <w:proofErr w:type="spellEnd"/>
      <w:r w:rsidRPr="003801DF">
        <w:rPr>
          <w:color w:val="000000" w:themeColor="text1"/>
          <w:sz w:val="20"/>
        </w:rPr>
        <w:t xml:space="preserve"> </w:t>
      </w:r>
      <w:proofErr w:type="spellStart"/>
      <w:r w:rsidRPr="003801DF">
        <w:rPr>
          <w:color w:val="000000" w:themeColor="text1"/>
          <w:sz w:val="20"/>
        </w:rPr>
        <w:t>Architect</w:t>
      </w:r>
      <w:proofErr w:type="spellEnd"/>
      <w:r w:rsidRPr="003801DF">
        <w:rPr>
          <w:color w:val="000000" w:themeColor="text1"/>
          <w:sz w:val="20"/>
        </w:rPr>
        <w:t xml:space="preserve">, predstavio je ključne trendove u oblasti upravljanja </w:t>
      </w:r>
      <w:r w:rsidR="00AA4FFA" w:rsidRPr="003801DF">
        <w:rPr>
          <w:color w:val="000000" w:themeColor="text1"/>
          <w:sz w:val="20"/>
        </w:rPr>
        <w:t xml:space="preserve">i </w:t>
      </w:r>
      <w:r w:rsidR="00560353">
        <w:rPr>
          <w:color w:val="000000" w:themeColor="text1"/>
          <w:sz w:val="20"/>
        </w:rPr>
        <w:t>proizvodnje električne energije</w:t>
      </w:r>
      <w:r w:rsidR="00A66184">
        <w:rPr>
          <w:color w:val="000000" w:themeColor="text1"/>
          <w:sz w:val="20"/>
        </w:rPr>
        <w:t xml:space="preserve"> </w:t>
      </w:r>
      <w:r w:rsidR="00560353">
        <w:rPr>
          <w:color w:val="000000" w:themeColor="text1"/>
          <w:sz w:val="20"/>
        </w:rPr>
        <w:t>u Evropi i</w:t>
      </w:r>
      <w:r w:rsidR="00A66184">
        <w:rPr>
          <w:color w:val="000000" w:themeColor="text1"/>
          <w:sz w:val="20"/>
        </w:rPr>
        <w:t xml:space="preserve"> našem regionu:</w:t>
      </w:r>
    </w:p>
    <w:p w14:paraId="26C3BD02" w14:textId="293E6E76" w:rsidR="00AA4FFA" w:rsidRPr="00AA4FFA" w:rsidRDefault="00AA4FFA" w:rsidP="00AA4FFA">
      <w:pPr>
        <w:pStyle w:val="Heading2"/>
        <w:numPr>
          <w:ilvl w:val="0"/>
          <w:numId w:val="26"/>
        </w:numPr>
        <w:rPr>
          <w:bCs/>
          <w:color w:val="000000" w:themeColor="text1"/>
          <w:sz w:val="20"/>
        </w:rPr>
      </w:pPr>
      <w:r>
        <w:rPr>
          <w:b w:val="0"/>
          <w:color w:val="000000" w:themeColor="text1"/>
          <w:sz w:val="20"/>
        </w:rPr>
        <w:t>U periodu od 2020. godine do 2048. godine o</w:t>
      </w:r>
      <w:r w:rsidR="00A27C77">
        <w:rPr>
          <w:b w:val="0"/>
          <w:color w:val="000000" w:themeColor="text1"/>
          <w:sz w:val="20"/>
        </w:rPr>
        <w:t xml:space="preserve">čekuje se </w:t>
      </w:r>
      <w:r w:rsidR="00A27C77" w:rsidRPr="003801DF">
        <w:rPr>
          <w:color w:val="000000" w:themeColor="text1"/>
          <w:sz w:val="20"/>
        </w:rPr>
        <w:t>rast potražnje za električnom energijom od 48 odsto</w:t>
      </w:r>
      <w:r>
        <w:rPr>
          <w:b w:val="0"/>
          <w:color w:val="000000" w:themeColor="text1"/>
          <w:sz w:val="20"/>
        </w:rPr>
        <w:t>.</w:t>
      </w:r>
      <w:r w:rsidR="00A27C77">
        <w:rPr>
          <w:b w:val="0"/>
          <w:color w:val="000000" w:themeColor="text1"/>
          <w:sz w:val="20"/>
        </w:rPr>
        <w:t xml:space="preserve"> </w:t>
      </w:r>
    </w:p>
    <w:p w14:paraId="54CC019E" w14:textId="72FB6DEA" w:rsidR="00AA4FFA" w:rsidRPr="00AA4FFA" w:rsidRDefault="00A27C77" w:rsidP="00AA4FFA">
      <w:pPr>
        <w:pStyle w:val="Heading2"/>
        <w:numPr>
          <w:ilvl w:val="0"/>
          <w:numId w:val="26"/>
        </w:numPr>
        <w:rPr>
          <w:bCs/>
          <w:color w:val="000000" w:themeColor="text1"/>
          <w:sz w:val="20"/>
        </w:rPr>
      </w:pPr>
      <w:r>
        <w:rPr>
          <w:b w:val="0"/>
          <w:color w:val="000000" w:themeColor="text1"/>
          <w:sz w:val="20"/>
        </w:rPr>
        <w:t xml:space="preserve">Samo do 2020. </w:t>
      </w:r>
      <w:r w:rsidR="00AF3C4B">
        <w:rPr>
          <w:b w:val="0"/>
          <w:color w:val="000000" w:themeColor="text1"/>
          <w:sz w:val="20"/>
        </w:rPr>
        <w:t>g</w:t>
      </w:r>
      <w:r>
        <w:rPr>
          <w:b w:val="0"/>
          <w:color w:val="000000" w:themeColor="text1"/>
          <w:sz w:val="20"/>
        </w:rPr>
        <w:t xml:space="preserve">odine </w:t>
      </w:r>
      <w:r w:rsidRPr="003801DF">
        <w:rPr>
          <w:color w:val="000000" w:themeColor="text1"/>
          <w:sz w:val="20"/>
        </w:rPr>
        <w:t xml:space="preserve">deset puta više proizvoda će biti </w:t>
      </w:r>
      <w:r w:rsidR="00A66184">
        <w:rPr>
          <w:color w:val="000000" w:themeColor="text1"/>
          <w:sz w:val="20"/>
        </w:rPr>
        <w:t>priključeno</w:t>
      </w:r>
      <w:r w:rsidRPr="003801DF">
        <w:rPr>
          <w:color w:val="000000" w:themeColor="text1"/>
          <w:sz w:val="20"/>
        </w:rPr>
        <w:t xml:space="preserve"> na </w:t>
      </w:r>
      <w:r w:rsidR="007331AC" w:rsidRPr="003801DF">
        <w:rPr>
          <w:color w:val="000000" w:themeColor="text1"/>
          <w:sz w:val="20"/>
        </w:rPr>
        <w:t>mrežu</w:t>
      </w:r>
      <w:r w:rsidR="00AF3C4B">
        <w:rPr>
          <w:b w:val="0"/>
          <w:color w:val="000000" w:themeColor="text1"/>
          <w:sz w:val="20"/>
        </w:rPr>
        <w:t xml:space="preserve">, odnosno </w:t>
      </w:r>
      <w:proofErr w:type="spellStart"/>
      <w:r w:rsidR="00AF3C4B" w:rsidRPr="00AF3C4B">
        <w:rPr>
          <w:color w:val="000000" w:themeColor="text1"/>
          <w:sz w:val="20"/>
        </w:rPr>
        <w:t>digitalizovano</w:t>
      </w:r>
      <w:proofErr w:type="spellEnd"/>
      <w:r w:rsidR="00AA4FFA">
        <w:rPr>
          <w:b w:val="0"/>
          <w:color w:val="000000" w:themeColor="text1"/>
          <w:sz w:val="20"/>
        </w:rPr>
        <w:t>. Do 2025. godine više o</w:t>
      </w:r>
      <w:r w:rsidR="00A66184">
        <w:rPr>
          <w:b w:val="0"/>
          <w:color w:val="000000" w:themeColor="text1"/>
          <w:sz w:val="20"/>
        </w:rPr>
        <w:t xml:space="preserve">d 50 milijardi uređaja će biti na mreži - </w:t>
      </w:r>
      <w:r w:rsidR="00AA4FFA">
        <w:rPr>
          <w:b w:val="0"/>
          <w:color w:val="000000" w:themeColor="text1"/>
          <w:sz w:val="20"/>
        </w:rPr>
        <w:t>Inte</w:t>
      </w:r>
      <w:r w:rsidR="00A66184">
        <w:rPr>
          <w:b w:val="0"/>
          <w:color w:val="000000" w:themeColor="text1"/>
          <w:sz w:val="20"/>
        </w:rPr>
        <w:t>r</w:t>
      </w:r>
      <w:r w:rsidR="00AA4FFA">
        <w:rPr>
          <w:b w:val="0"/>
          <w:color w:val="000000" w:themeColor="text1"/>
          <w:sz w:val="20"/>
        </w:rPr>
        <w:t xml:space="preserve">net of </w:t>
      </w:r>
      <w:proofErr w:type="spellStart"/>
      <w:r w:rsidR="00AA4FFA">
        <w:rPr>
          <w:b w:val="0"/>
          <w:color w:val="000000" w:themeColor="text1"/>
          <w:sz w:val="20"/>
        </w:rPr>
        <w:t>things</w:t>
      </w:r>
      <w:proofErr w:type="spellEnd"/>
      <w:r w:rsidR="007331AC">
        <w:rPr>
          <w:b w:val="0"/>
          <w:color w:val="000000" w:themeColor="text1"/>
          <w:sz w:val="20"/>
        </w:rPr>
        <w:t xml:space="preserve"> </w:t>
      </w:r>
    </w:p>
    <w:p w14:paraId="13AE0795" w14:textId="64AC8C2B" w:rsidR="00AA4FFA" w:rsidRPr="00AA4FFA" w:rsidRDefault="00AA4FFA" w:rsidP="00AA4FFA">
      <w:pPr>
        <w:pStyle w:val="Heading2"/>
        <w:numPr>
          <w:ilvl w:val="0"/>
          <w:numId w:val="26"/>
        </w:numPr>
        <w:rPr>
          <w:bCs/>
          <w:color w:val="000000" w:themeColor="text1"/>
          <w:sz w:val="20"/>
        </w:rPr>
      </w:pPr>
      <w:r>
        <w:rPr>
          <w:b w:val="0"/>
          <w:color w:val="000000" w:themeColor="text1"/>
          <w:sz w:val="20"/>
        </w:rPr>
        <w:t>U</w:t>
      </w:r>
      <w:r w:rsidR="007331AC">
        <w:rPr>
          <w:b w:val="0"/>
          <w:color w:val="000000" w:themeColor="text1"/>
          <w:sz w:val="20"/>
        </w:rPr>
        <w:t xml:space="preserve">laganja u </w:t>
      </w:r>
      <w:proofErr w:type="spellStart"/>
      <w:r w:rsidR="007331AC" w:rsidRPr="00AF3C4B">
        <w:rPr>
          <w:color w:val="000000" w:themeColor="text1"/>
          <w:sz w:val="20"/>
        </w:rPr>
        <w:t>dekarbonizovane</w:t>
      </w:r>
      <w:proofErr w:type="spellEnd"/>
      <w:r w:rsidR="007331AC">
        <w:rPr>
          <w:b w:val="0"/>
          <w:color w:val="000000" w:themeColor="text1"/>
          <w:sz w:val="20"/>
        </w:rPr>
        <w:t xml:space="preserve"> izvore električne</w:t>
      </w:r>
      <w:r>
        <w:rPr>
          <w:b w:val="0"/>
          <w:color w:val="000000" w:themeColor="text1"/>
          <w:sz w:val="20"/>
        </w:rPr>
        <w:t xml:space="preserve"> energije </w:t>
      </w:r>
      <w:r w:rsidR="005B0FB9">
        <w:rPr>
          <w:b w:val="0"/>
          <w:color w:val="000000" w:themeColor="text1"/>
          <w:sz w:val="20"/>
        </w:rPr>
        <w:t xml:space="preserve">propisano zakonom „EU </w:t>
      </w:r>
      <w:proofErr w:type="spellStart"/>
      <w:r w:rsidR="005B0FB9">
        <w:rPr>
          <w:b w:val="0"/>
          <w:color w:val="000000" w:themeColor="text1"/>
          <w:sz w:val="20"/>
        </w:rPr>
        <w:t>Clean</w:t>
      </w:r>
      <w:proofErr w:type="spellEnd"/>
      <w:r w:rsidR="005B0FB9">
        <w:rPr>
          <w:b w:val="0"/>
          <w:color w:val="000000" w:themeColor="text1"/>
          <w:sz w:val="20"/>
        </w:rPr>
        <w:t xml:space="preserve"> </w:t>
      </w:r>
      <w:proofErr w:type="spellStart"/>
      <w:r w:rsidR="005B0FB9">
        <w:rPr>
          <w:b w:val="0"/>
          <w:color w:val="000000" w:themeColor="text1"/>
          <w:sz w:val="20"/>
        </w:rPr>
        <w:t>Energy</w:t>
      </w:r>
      <w:proofErr w:type="spellEnd"/>
      <w:r w:rsidR="005B0FB9">
        <w:rPr>
          <w:b w:val="0"/>
          <w:color w:val="000000" w:themeColor="text1"/>
          <w:sz w:val="20"/>
        </w:rPr>
        <w:t xml:space="preserve"> </w:t>
      </w:r>
      <w:proofErr w:type="spellStart"/>
      <w:r w:rsidR="005B0FB9">
        <w:rPr>
          <w:b w:val="0"/>
          <w:color w:val="000000" w:themeColor="text1"/>
          <w:sz w:val="20"/>
        </w:rPr>
        <w:t>Package</w:t>
      </w:r>
      <w:proofErr w:type="spellEnd"/>
      <w:r w:rsidR="005B0FB9">
        <w:rPr>
          <w:b w:val="0"/>
          <w:color w:val="000000" w:themeColor="text1"/>
          <w:sz w:val="20"/>
        </w:rPr>
        <w:t xml:space="preserve">“, porast će </w:t>
      </w:r>
      <w:r w:rsidR="00AF3C4B">
        <w:rPr>
          <w:b w:val="0"/>
          <w:color w:val="000000" w:themeColor="text1"/>
          <w:sz w:val="20"/>
        </w:rPr>
        <w:t>za 86 odsto</w:t>
      </w:r>
      <w:r w:rsidR="00A66184">
        <w:rPr>
          <w:b w:val="0"/>
          <w:color w:val="000000" w:themeColor="text1"/>
          <w:sz w:val="20"/>
        </w:rPr>
        <w:t xml:space="preserve"> </w:t>
      </w:r>
      <w:r w:rsidR="005B0FB9">
        <w:rPr>
          <w:b w:val="0"/>
          <w:color w:val="000000" w:themeColor="text1"/>
          <w:sz w:val="20"/>
        </w:rPr>
        <w:t>i voditi ka masovnoj</w:t>
      </w:r>
      <w:r w:rsidR="00AF3C4B">
        <w:rPr>
          <w:b w:val="0"/>
          <w:color w:val="000000" w:themeColor="text1"/>
          <w:sz w:val="20"/>
        </w:rPr>
        <w:t xml:space="preserve"> </w:t>
      </w:r>
      <w:r w:rsidR="005B0FB9">
        <w:rPr>
          <w:color w:val="000000" w:themeColor="text1"/>
          <w:sz w:val="20"/>
        </w:rPr>
        <w:t>decentralizovanoj</w:t>
      </w:r>
      <w:r w:rsidR="00AF3C4B" w:rsidRPr="00AF3C4B">
        <w:rPr>
          <w:color w:val="000000" w:themeColor="text1"/>
          <w:sz w:val="20"/>
        </w:rPr>
        <w:t xml:space="preserve"> </w:t>
      </w:r>
      <w:r w:rsidR="005B0FB9">
        <w:rPr>
          <w:color w:val="000000" w:themeColor="text1"/>
          <w:sz w:val="20"/>
        </w:rPr>
        <w:t>proizvodnji električne energije od strane dosadašnjih kupaca a od sada i proizvođača (</w:t>
      </w:r>
      <w:proofErr w:type="spellStart"/>
      <w:r w:rsidR="005B0FB9">
        <w:rPr>
          <w:color w:val="000000" w:themeColor="text1"/>
          <w:sz w:val="20"/>
        </w:rPr>
        <w:t>prosumera</w:t>
      </w:r>
      <w:proofErr w:type="spellEnd"/>
      <w:r w:rsidR="005B0FB9">
        <w:rPr>
          <w:color w:val="000000" w:themeColor="text1"/>
          <w:sz w:val="20"/>
        </w:rPr>
        <w:t>).</w:t>
      </w:r>
      <w:r>
        <w:rPr>
          <w:color w:val="000000" w:themeColor="text1"/>
          <w:sz w:val="20"/>
        </w:rPr>
        <w:t xml:space="preserve"> </w:t>
      </w:r>
    </w:p>
    <w:p w14:paraId="55A70896" w14:textId="100F3F43" w:rsidR="00AA4FFA" w:rsidRPr="00AA4FFA" w:rsidRDefault="00AA4FFA" w:rsidP="00AA4FFA">
      <w:pPr>
        <w:pStyle w:val="Heading2"/>
        <w:numPr>
          <w:ilvl w:val="0"/>
          <w:numId w:val="26"/>
        </w:numPr>
        <w:rPr>
          <w:b w:val="0"/>
          <w:bCs/>
          <w:color w:val="000000" w:themeColor="text1"/>
          <w:sz w:val="20"/>
        </w:rPr>
      </w:pPr>
      <w:r w:rsidRPr="00AA4FFA">
        <w:rPr>
          <w:b w:val="0"/>
          <w:color w:val="000000" w:themeColor="text1"/>
          <w:sz w:val="20"/>
        </w:rPr>
        <w:t xml:space="preserve">Do 2025. godine </w:t>
      </w:r>
      <w:r w:rsidR="005B0FB9">
        <w:rPr>
          <w:b w:val="0"/>
          <w:color w:val="000000" w:themeColor="text1"/>
          <w:sz w:val="20"/>
        </w:rPr>
        <w:t xml:space="preserve">očekuje se da </w:t>
      </w:r>
      <w:r w:rsidRPr="00AA4FFA">
        <w:rPr>
          <w:b w:val="0"/>
          <w:color w:val="000000" w:themeColor="text1"/>
          <w:sz w:val="20"/>
        </w:rPr>
        <w:t xml:space="preserve">više od 44 odsto </w:t>
      </w:r>
      <w:r w:rsidR="00A66184">
        <w:rPr>
          <w:b w:val="0"/>
          <w:color w:val="000000" w:themeColor="text1"/>
          <w:sz w:val="20"/>
        </w:rPr>
        <w:t>proizvedene</w:t>
      </w:r>
      <w:r w:rsidRPr="00AA4FFA">
        <w:rPr>
          <w:b w:val="0"/>
          <w:color w:val="000000" w:themeColor="text1"/>
          <w:sz w:val="20"/>
        </w:rPr>
        <w:t xml:space="preserve"> električne energije dolazi iz </w:t>
      </w:r>
      <w:proofErr w:type="spellStart"/>
      <w:r w:rsidRPr="00AA4FFA">
        <w:rPr>
          <w:b w:val="0"/>
          <w:color w:val="000000" w:themeColor="text1"/>
          <w:sz w:val="20"/>
        </w:rPr>
        <w:t>obnovljivih</w:t>
      </w:r>
      <w:proofErr w:type="spellEnd"/>
      <w:r w:rsidRPr="00AA4FFA">
        <w:rPr>
          <w:b w:val="0"/>
          <w:color w:val="000000" w:themeColor="text1"/>
          <w:sz w:val="20"/>
        </w:rPr>
        <w:t xml:space="preserve"> izvora</w:t>
      </w:r>
      <w:r w:rsidR="005B0FB9">
        <w:rPr>
          <w:b w:val="0"/>
          <w:color w:val="000000" w:themeColor="text1"/>
          <w:sz w:val="20"/>
        </w:rPr>
        <w:t xml:space="preserve">, kao posledica odluke da </w:t>
      </w:r>
      <w:r w:rsidR="003801DF">
        <w:rPr>
          <w:b w:val="0"/>
          <w:color w:val="000000" w:themeColor="text1"/>
          <w:sz w:val="20"/>
        </w:rPr>
        <w:t>se emisija C</w:t>
      </w:r>
      <w:r w:rsidR="00A66184">
        <w:rPr>
          <w:b w:val="0"/>
          <w:color w:val="000000" w:themeColor="text1"/>
          <w:sz w:val="20"/>
        </w:rPr>
        <w:t>O</w:t>
      </w:r>
      <w:r w:rsidR="003801DF">
        <w:rPr>
          <w:b w:val="0"/>
          <w:color w:val="000000" w:themeColor="text1"/>
          <w:sz w:val="20"/>
        </w:rPr>
        <w:t>2 smanji za 40 odsto do 2030. godine</w:t>
      </w:r>
      <w:r w:rsidR="005B0FB9">
        <w:rPr>
          <w:b w:val="0"/>
          <w:color w:val="000000" w:themeColor="text1"/>
          <w:sz w:val="20"/>
        </w:rPr>
        <w:t>.</w:t>
      </w:r>
    </w:p>
    <w:p w14:paraId="0385A672" w14:textId="4943C519" w:rsidR="00A27C77" w:rsidRDefault="00AF3C4B" w:rsidP="00AA4FFA">
      <w:pPr>
        <w:pStyle w:val="Heading2"/>
        <w:numPr>
          <w:ilvl w:val="0"/>
          <w:numId w:val="26"/>
        </w:numPr>
        <w:rPr>
          <w:b w:val="0"/>
          <w:color w:val="000000" w:themeColor="text1"/>
          <w:sz w:val="20"/>
        </w:rPr>
      </w:pPr>
      <w:r w:rsidRPr="00AA4FFA">
        <w:rPr>
          <w:b w:val="0"/>
          <w:color w:val="000000" w:themeColor="text1"/>
          <w:sz w:val="20"/>
        </w:rPr>
        <w:t>Energija proizvedena</w:t>
      </w:r>
      <w:r w:rsidR="005B0FB9">
        <w:rPr>
          <w:b w:val="0"/>
          <w:color w:val="000000" w:themeColor="text1"/>
          <w:sz w:val="20"/>
        </w:rPr>
        <w:t xml:space="preserve"> na ovaj način je čistija, </w:t>
      </w:r>
      <w:r w:rsidRPr="00AA4FFA">
        <w:rPr>
          <w:b w:val="0"/>
          <w:color w:val="000000" w:themeColor="text1"/>
          <w:sz w:val="20"/>
        </w:rPr>
        <w:t xml:space="preserve">povezana </w:t>
      </w:r>
      <w:r w:rsidR="005B0FB9">
        <w:rPr>
          <w:b w:val="0"/>
          <w:color w:val="000000" w:themeColor="text1"/>
          <w:sz w:val="20"/>
        </w:rPr>
        <w:t xml:space="preserve"> i kompleksnija za distribuciju. Da bi ovo bilo moguće neophodna je </w:t>
      </w:r>
      <w:r w:rsidRPr="00AA4FFA">
        <w:rPr>
          <w:b w:val="0"/>
          <w:color w:val="000000" w:themeColor="text1"/>
          <w:sz w:val="20"/>
        </w:rPr>
        <w:t>digitalna transformacija</w:t>
      </w:r>
      <w:r w:rsidR="005B0FB9">
        <w:rPr>
          <w:b w:val="0"/>
          <w:color w:val="000000" w:themeColor="text1"/>
          <w:sz w:val="20"/>
        </w:rPr>
        <w:t xml:space="preserve"> i potpuno praćenje tokova energije što posledično</w:t>
      </w:r>
      <w:r w:rsidRPr="00AA4FFA">
        <w:rPr>
          <w:b w:val="0"/>
          <w:color w:val="000000" w:themeColor="text1"/>
          <w:sz w:val="20"/>
        </w:rPr>
        <w:t xml:space="preserve"> </w:t>
      </w:r>
      <w:r w:rsidR="005B0FB9">
        <w:rPr>
          <w:b w:val="0"/>
          <w:color w:val="000000" w:themeColor="text1"/>
          <w:sz w:val="20"/>
        </w:rPr>
        <w:t xml:space="preserve">uzrokuje </w:t>
      </w:r>
      <w:r w:rsidR="00A66184">
        <w:rPr>
          <w:b w:val="0"/>
          <w:color w:val="000000" w:themeColor="text1"/>
          <w:sz w:val="20"/>
        </w:rPr>
        <w:t xml:space="preserve">transformaciju </w:t>
      </w:r>
      <w:r w:rsidR="005B0FB9">
        <w:rPr>
          <w:b w:val="0"/>
          <w:color w:val="000000" w:themeColor="text1"/>
          <w:sz w:val="20"/>
        </w:rPr>
        <w:t xml:space="preserve">svih činioca i nova ulaganja u  distributivni sistem električne energije. </w:t>
      </w:r>
    </w:p>
    <w:p w14:paraId="44648541" w14:textId="63DE576C" w:rsidR="00A27C77" w:rsidRPr="003801DF" w:rsidRDefault="00AA4FFA" w:rsidP="003801DF">
      <w:pPr>
        <w:jc w:val="both"/>
        <w:rPr>
          <w:lang w:eastAsia="ja-JP" w:bidi="sr-Latn-RS"/>
        </w:rPr>
      </w:pPr>
      <w:r>
        <w:rPr>
          <w:lang w:eastAsia="ja-JP" w:bidi="sr-Latn-RS"/>
        </w:rPr>
        <w:t>Snabdevanje električnom energijom je takođe jedan od zadataka koje treba uskladiti sa nadolazeći</w:t>
      </w:r>
      <w:r w:rsidR="003801DF">
        <w:rPr>
          <w:lang w:eastAsia="ja-JP" w:bidi="sr-Latn-RS"/>
        </w:rPr>
        <w:t>m trendovima. Vodeće zemlje u s</w:t>
      </w:r>
      <w:r>
        <w:rPr>
          <w:lang w:eastAsia="ja-JP" w:bidi="sr-Latn-RS"/>
        </w:rPr>
        <w:t>t</w:t>
      </w:r>
      <w:r w:rsidR="003801DF">
        <w:rPr>
          <w:lang w:eastAsia="ja-JP" w:bidi="sr-Latn-RS"/>
        </w:rPr>
        <w:t>a</w:t>
      </w:r>
      <w:r>
        <w:rPr>
          <w:lang w:eastAsia="ja-JP" w:bidi="sr-Latn-RS"/>
        </w:rPr>
        <w:t>bilnosti snabdevanja ele</w:t>
      </w:r>
      <w:r w:rsidR="003801DF">
        <w:rPr>
          <w:lang w:eastAsia="ja-JP" w:bidi="sr-Latn-RS"/>
        </w:rPr>
        <w:t>ktričnom energijom su Belgija, H</w:t>
      </w:r>
      <w:r>
        <w:rPr>
          <w:lang w:eastAsia="ja-JP" w:bidi="sr-Latn-RS"/>
        </w:rPr>
        <w:t xml:space="preserve">olandija, Švajcarska, Nemačka i </w:t>
      </w:r>
      <w:proofErr w:type="spellStart"/>
      <w:r>
        <w:rPr>
          <w:lang w:eastAsia="ja-JP" w:bidi="sr-Latn-RS"/>
        </w:rPr>
        <w:t>Danaska</w:t>
      </w:r>
      <w:proofErr w:type="spellEnd"/>
      <w:r>
        <w:rPr>
          <w:lang w:eastAsia="ja-JP" w:bidi="sr-Latn-RS"/>
        </w:rPr>
        <w:t xml:space="preserve">, dok je stabilnost snabdevanja na najnižem nivou u Istočnoj Evropi. </w:t>
      </w:r>
    </w:p>
    <w:p w14:paraId="59555A3E" w14:textId="46F68603" w:rsidR="003801DF" w:rsidRPr="003801DF" w:rsidRDefault="003801DF" w:rsidP="00FE1C23">
      <w:pPr>
        <w:spacing w:before="0" w:beforeAutospacing="0" w:after="0" w:afterAutospacing="0"/>
        <w:jc w:val="both"/>
        <w:outlineLvl w:val="0"/>
        <w:rPr>
          <w:rFonts w:ascii="Arial" w:eastAsia="Times New Roman" w:hAnsi="Arial" w:cs="Arial"/>
          <w:b/>
          <w:bCs/>
          <w:kern w:val="36"/>
          <w:sz w:val="16"/>
          <w:szCs w:val="22"/>
          <w:lang w:eastAsia="ja-JP"/>
        </w:rPr>
      </w:pPr>
      <w:r w:rsidRPr="003801DF">
        <w:rPr>
          <w:rFonts w:ascii="Arial" w:eastAsia="Times New Roman" w:hAnsi="Arial" w:cs="Arial"/>
          <w:b/>
          <w:bCs/>
          <w:kern w:val="36"/>
          <w:sz w:val="16"/>
          <w:szCs w:val="22"/>
          <w:lang w:eastAsia="ja-JP"/>
        </w:rPr>
        <w:t xml:space="preserve">O kompaniji </w:t>
      </w:r>
      <w:proofErr w:type="spellStart"/>
      <w:r w:rsidRPr="003801DF">
        <w:rPr>
          <w:rFonts w:ascii="Arial" w:eastAsia="Times New Roman" w:hAnsi="Arial" w:cs="Arial"/>
          <w:b/>
          <w:bCs/>
          <w:kern w:val="36"/>
          <w:sz w:val="16"/>
          <w:szCs w:val="22"/>
          <w:lang w:eastAsia="ja-JP"/>
        </w:rPr>
        <w:t>Schneider</w:t>
      </w:r>
      <w:proofErr w:type="spellEnd"/>
      <w:r w:rsidRPr="003801DF">
        <w:rPr>
          <w:rFonts w:ascii="Arial" w:eastAsia="Times New Roman" w:hAnsi="Arial" w:cs="Arial"/>
          <w:b/>
          <w:bCs/>
          <w:kern w:val="36"/>
          <w:sz w:val="16"/>
          <w:szCs w:val="22"/>
          <w:lang w:eastAsia="ja-JP"/>
        </w:rPr>
        <w:t xml:space="preserve"> </w:t>
      </w:r>
      <w:proofErr w:type="spellStart"/>
      <w:r w:rsidRPr="003801DF">
        <w:rPr>
          <w:rFonts w:ascii="Arial" w:eastAsia="Times New Roman" w:hAnsi="Arial" w:cs="Arial"/>
          <w:b/>
          <w:bCs/>
          <w:kern w:val="36"/>
          <w:sz w:val="16"/>
          <w:szCs w:val="22"/>
          <w:lang w:eastAsia="ja-JP"/>
        </w:rPr>
        <w:t>Electric</w:t>
      </w:r>
      <w:proofErr w:type="spellEnd"/>
    </w:p>
    <w:p w14:paraId="0B1886C2" w14:textId="77777777" w:rsidR="003801DF" w:rsidRDefault="003801DF" w:rsidP="00FE1C23">
      <w:pPr>
        <w:spacing w:before="0" w:beforeAutospacing="0" w:after="0" w:afterAutospacing="0"/>
        <w:jc w:val="both"/>
        <w:outlineLvl w:val="0"/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</w:pPr>
    </w:p>
    <w:p w14:paraId="6D9397C0" w14:textId="44A1C5A0" w:rsidR="009E6BAF" w:rsidRPr="00FE1C23" w:rsidRDefault="009E6BAF" w:rsidP="00FE1C23">
      <w:pPr>
        <w:spacing w:before="0" w:beforeAutospacing="0" w:after="0" w:afterAutospacing="0"/>
        <w:jc w:val="both"/>
        <w:outlineLvl w:val="0"/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</w:pPr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Kompanija </w:t>
      </w:r>
      <w:proofErr w:type="spellStart"/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>Schneider</w:t>
      </w:r>
      <w:proofErr w:type="spellEnd"/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 </w:t>
      </w:r>
      <w:proofErr w:type="spellStart"/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>Electric</w:t>
      </w:r>
      <w:proofErr w:type="spellEnd"/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 predvodi </w:t>
      </w:r>
      <w:r w:rsidRPr="00FE1C23">
        <w:rPr>
          <w:rFonts w:ascii="Arial" w:eastAsia="Times New Roman" w:hAnsi="Arial" w:cs="Arial"/>
          <w:b/>
          <w:bCs/>
          <w:color w:val="00B050"/>
          <w:kern w:val="36"/>
          <w:sz w:val="16"/>
          <w:szCs w:val="22"/>
          <w:lang w:eastAsia="ja-JP"/>
        </w:rPr>
        <w:t>digitalnu transformaciju</w:t>
      </w:r>
      <w:r w:rsidRPr="00FE1C23">
        <w:rPr>
          <w:rFonts w:ascii="Arial" w:eastAsia="Times New Roman" w:hAnsi="Arial" w:cs="Arial"/>
          <w:bCs/>
          <w:color w:val="00B050"/>
          <w:kern w:val="36"/>
          <w:sz w:val="16"/>
          <w:szCs w:val="22"/>
          <w:lang w:eastAsia="ja-JP"/>
        </w:rPr>
        <w:t xml:space="preserve"> </w:t>
      </w:r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upravljanja energijom i automatizaciju u domovima, zgradama, data centrima, infrastrukturi i industriji. Sa svetskom prisutnošću u preko 100 zemalja, </w:t>
      </w:r>
      <w:proofErr w:type="spellStart"/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>Schneider</w:t>
      </w:r>
      <w:proofErr w:type="spellEnd"/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 </w:t>
      </w:r>
      <w:proofErr w:type="spellStart"/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>Electric</w:t>
      </w:r>
      <w:proofErr w:type="spellEnd"/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 je neprikosnoveni lider </w:t>
      </w:r>
      <w:r w:rsidRPr="00FE1C23">
        <w:rPr>
          <w:rFonts w:ascii="Arial" w:eastAsia="Times New Roman" w:hAnsi="Arial" w:cs="Arial"/>
          <w:b/>
          <w:bCs/>
          <w:color w:val="00B050"/>
          <w:kern w:val="36"/>
          <w:sz w:val="16"/>
          <w:szCs w:val="22"/>
          <w:lang w:eastAsia="ja-JP"/>
        </w:rPr>
        <w:t>upravljanja energijom</w:t>
      </w:r>
      <w:r w:rsidRPr="00FE1C23">
        <w:rPr>
          <w:rFonts w:ascii="Arial" w:eastAsia="Times New Roman" w:hAnsi="Arial" w:cs="Arial"/>
          <w:bCs/>
          <w:color w:val="00B050"/>
          <w:kern w:val="36"/>
          <w:sz w:val="16"/>
          <w:szCs w:val="22"/>
          <w:lang w:eastAsia="ja-JP"/>
        </w:rPr>
        <w:t xml:space="preserve"> </w:t>
      </w:r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– na srednjem naponu, niskom naponu i besprekidnom napajanju, kao i u sistemima automatizacije. Nudimo integrisana rešenja za efikasnost, kombinujući energiju, automatizaciju i softver. U našem globalnom </w:t>
      </w:r>
      <w:proofErr w:type="spellStart"/>
      <w:r w:rsidR="008C2F18" w:rsidRPr="00F4352D">
        <w:rPr>
          <w:rFonts w:ascii="Arial" w:eastAsia="Times New Roman" w:hAnsi="Arial" w:cs="Arial"/>
          <w:b/>
          <w:bCs/>
          <w:color w:val="00B050"/>
          <w:kern w:val="36"/>
          <w:sz w:val="16"/>
          <w:szCs w:val="22"/>
          <w:lang w:eastAsia="ja-JP"/>
        </w:rPr>
        <w:t>Ecosystem</w:t>
      </w:r>
      <w:proofErr w:type="spellEnd"/>
      <w:r w:rsidR="008C2F18" w:rsidRPr="00F4352D">
        <w:rPr>
          <w:rFonts w:ascii="Arial" w:eastAsia="Times New Roman" w:hAnsi="Arial" w:cs="Arial"/>
          <w:b/>
          <w:bCs/>
          <w:color w:val="00B050"/>
          <w:kern w:val="36"/>
          <w:sz w:val="16"/>
          <w:szCs w:val="22"/>
          <w:lang w:eastAsia="ja-JP"/>
        </w:rPr>
        <w:t>-u</w:t>
      </w:r>
      <w:r w:rsidRPr="00F4352D">
        <w:rPr>
          <w:rFonts w:ascii="Arial" w:eastAsia="Times New Roman" w:hAnsi="Arial" w:cs="Arial"/>
          <w:bCs/>
          <w:color w:val="00B050"/>
          <w:kern w:val="36"/>
          <w:sz w:val="16"/>
          <w:szCs w:val="22"/>
          <w:lang w:eastAsia="ja-JP"/>
        </w:rPr>
        <w:t xml:space="preserve"> </w:t>
      </w:r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na </w:t>
      </w:r>
      <w:r w:rsidRPr="00FE1C23">
        <w:rPr>
          <w:rFonts w:ascii="Arial" w:eastAsia="Times New Roman" w:hAnsi="Arial" w:cs="Arial"/>
          <w:b/>
          <w:bCs/>
          <w:color w:val="00B050"/>
          <w:kern w:val="36"/>
          <w:sz w:val="16"/>
          <w:szCs w:val="22"/>
          <w:lang w:eastAsia="ja-JP"/>
        </w:rPr>
        <w:t>otvorenoj platformi</w:t>
      </w:r>
      <w:r w:rsidRPr="00FE1C23">
        <w:rPr>
          <w:rFonts w:ascii="Arial" w:eastAsia="Times New Roman" w:hAnsi="Arial" w:cs="Arial"/>
          <w:bCs/>
          <w:color w:val="00B050"/>
          <w:kern w:val="36"/>
          <w:sz w:val="16"/>
          <w:szCs w:val="22"/>
          <w:lang w:eastAsia="ja-JP"/>
        </w:rPr>
        <w:t xml:space="preserve"> </w:t>
      </w:r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sarađujemo sa najvećom zajednicom partnera, </w:t>
      </w:r>
      <w:proofErr w:type="spellStart"/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>integratora</w:t>
      </w:r>
      <w:proofErr w:type="spellEnd"/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 i razvojnih programera, kako bismo omogućili kontrolu u realnom vremenu i efikasno korišćenje.</w:t>
      </w:r>
    </w:p>
    <w:p w14:paraId="547CE7DF" w14:textId="784AE78C" w:rsidR="009E6BAF" w:rsidRPr="00FE1C23" w:rsidRDefault="009E6BAF" w:rsidP="00FE1C23">
      <w:pPr>
        <w:spacing w:before="0" w:beforeAutospacing="0" w:after="0" w:afterAutospacing="0"/>
        <w:jc w:val="both"/>
        <w:outlineLvl w:val="0"/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</w:pPr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Verujemo da </w:t>
      </w:r>
      <w:r w:rsidRPr="00FE1C23">
        <w:rPr>
          <w:rFonts w:ascii="Arial" w:eastAsia="Times New Roman" w:hAnsi="Arial" w:cs="Arial"/>
          <w:b/>
          <w:bCs/>
          <w:color w:val="00B050"/>
          <w:kern w:val="36"/>
          <w:sz w:val="16"/>
          <w:szCs w:val="22"/>
          <w:lang w:eastAsia="ja-JP"/>
        </w:rPr>
        <w:t>sjajni ljudi i partneri čine</w:t>
      </w:r>
      <w:r w:rsidRPr="00FE1C23">
        <w:rPr>
          <w:rFonts w:ascii="Arial" w:eastAsia="Times New Roman" w:hAnsi="Arial" w:cs="Arial"/>
          <w:bCs/>
          <w:color w:val="00B050"/>
          <w:kern w:val="36"/>
          <w:sz w:val="16"/>
          <w:szCs w:val="22"/>
          <w:lang w:eastAsia="ja-JP"/>
        </w:rPr>
        <w:t xml:space="preserve"> </w:t>
      </w:r>
      <w:proofErr w:type="spellStart"/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>Schneider</w:t>
      </w:r>
      <w:proofErr w:type="spellEnd"/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 </w:t>
      </w:r>
      <w:proofErr w:type="spellStart"/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>Electric</w:t>
      </w:r>
      <w:proofErr w:type="spellEnd"/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 izvrsnom kompanijom i da naša posvećenost </w:t>
      </w:r>
      <w:r w:rsidRPr="00FE1C23">
        <w:rPr>
          <w:rFonts w:ascii="Arial" w:eastAsia="Times New Roman" w:hAnsi="Arial" w:cs="Arial"/>
          <w:b/>
          <w:bCs/>
          <w:color w:val="00B050"/>
          <w:kern w:val="36"/>
          <w:sz w:val="16"/>
          <w:szCs w:val="22"/>
          <w:lang w:eastAsia="ja-JP"/>
        </w:rPr>
        <w:t>inovacijama</w:t>
      </w:r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, </w:t>
      </w:r>
      <w:r w:rsidRPr="00FE1C23">
        <w:rPr>
          <w:rFonts w:ascii="Arial" w:eastAsia="Times New Roman" w:hAnsi="Arial" w:cs="Arial"/>
          <w:b/>
          <w:bCs/>
          <w:color w:val="00B050"/>
          <w:kern w:val="36"/>
          <w:sz w:val="16"/>
          <w:szCs w:val="22"/>
          <w:lang w:eastAsia="ja-JP"/>
        </w:rPr>
        <w:t xml:space="preserve">raznolikosti i </w:t>
      </w:r>
      <w:proofErr w:type="spellStart"/>
      <w:r w:rsidRPr="00FE1C23">
        <w:rPr>
          <w:rFonts w:ascii="Arial" w:eastAsia="Times New Roman" w:hAnsi="Arial" w:cs="Arial"/>
          <w:b/>
          <w:bCs/>
          <w:color w:val="00B050"/>
          <w:kern w:val="36"/>
          <w:sz w:val="16"/>
          <w:szCs w:val="22"/>
          <w:lang w:eastAsia="ja-JP"/>
        </w:rPr>
        <w:t>održivosti</w:t>
      </w:r>
      <w:proofErr w:type="spellEnd"/>
      <w:r w:rsidRPr="00FE1C23">
        <w:rPr>
          <w:rFonts w:ascii="Arial" w:eastAsia="Times New Roman" w:hAnsi="Arial" w:cs="Arial"/>
          <w:bCs/>
          <w:color w:val="00B050"/>
          <w:kern w:val="36"/>
          <w:sz w:val="16"/>
          <w:szCs w:val="22"/>
          <w:lang w:eastAsia="ja-JP"/>
        </w:rPr>
        <w:t xml:space="preserve"> </w:t>
      </w:r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garantuju da </w:t>
      </w:r>
      <w:proofErr w:type="spellStart"/>
      <w:r w:rsidRPr="00FE1C23">
        <w:rPr>
          <w:rFonts w:ascii="Arial" w:eastAsia="Times New Roman" w:hAnsi="Arial" w:cs="Arial"/>
          <w:b/>
          <w:bCs/>
          <w:color w:val="00B050"/>
          <w:kern w:val="36"/>
          <w:sz w:val="16"/>
          <w:szCs w:val="22"/>
          <w:lang w:eastAsia="ja-JP"/>
        </w:rPr>
        <w:t>Life</w:t>
      </w:r>
      <w:proofErr w:type="spellEnd"/>
      <w:r w:rsidRPr="00FE1C23">
        <w:rPr>
          <w:rFonts w:ascii="Arial" w:eastAsia="Times New Roman" w:hAnsi="Arial" w:cs="Arial"/>
          <w:b/>
          <w:bCs/>
          <w:color w:val="00B050"/>
          <w:kern w:val="36"/>
          <w:sz w:val="16"/>
          <w:szCs w:val="22"/>
          <w:lang w:eastAsia="ja-JP"/>
        </w:rPr>
        <w:t xml:space="preserve"> is On</w:t>
      </w:r>
      <w:r w:rsidRPr="00FE1C23">
        <w:rPr>
          <w:rFonts w:ascii="Arial" w:eastAsia="Times New Roman" w:hAnsi="Arial" w:cs="Arial"/>
          <w:bCs/>
          <w:color w:val="00B050"/>
          <w:kern w:val="36"/>
          <w:sz w:val="16"/>
          <w:szCs w:val="22"/>
          <w:lang w:eastAsia="ja-JP"/>
        </w:rPr>
        <w:t xml:space="preserve"> </w:t>
      </w:r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bude dostupan svuda, svakome i u svakom momentu. </w:t>
      </w:r>
      <w:hyperlink r:id="rId9" w:history="1">
        <w:r w:rsidRPr="00FE1C23">
          <w:rPr>
            <w:rFonts w:ascii="Arial" w:eastAsia="Times New Roman" w:hAnsi="Arial" w:cs="Arial"/>
            <w:bCs/>
            <w:color w:val="0000FF" w:themeColor="hyperlink"/>
            <w:kern w:val="36"/>
            <w:sz w:val="16"/>
            <w:szCs w:val="22"/>
            <w:u w:val="single"/>
            <w:lang w:eastAsia="ja-JP"/>
          </w:rPr>
          <w:t>http://www.schneider-electric.rs/sr/</w:t>
        </w:r>
      </w:hyperlink>
      <w:r w:rsidRPr="00FE1C23">
        <w:rPr>
          <w:rFonts w:ascii="Arial" w:eastAsia="Times New Roman" w:hAnsi="Arial" w:cs="Arial"/>
          <w:bCs/>
          <w:kern w:val="36"/>
          <w:sz w:val="16"/>
          <w:szCs w:val="22"/>
          <w:lang w:eastAsia="ja-JP"/>
        </w:rPr>
        <w:t xml:space="preserve"> </w:t>
      </w:r>
    </w:p>
    <w:p w14:paraId="709234E7" w14:textId="65974BFC" w:rsidR="002D66A6" w:rsidRPr="00FE1C23" w:rsidRDefault="009E6BAF" w:rsidP="00FE1C23">
      <w:pPr>
        <w:jc w:val="both"/>
        <w:rPr>
          <w:rFonts w:ascii="Arial" w:eastAsia="Times New Roman" w:hAnsi="Arial" w:cs="Arial"/>
          <w:szCs w:val="22"/>
        </w:rPr>
      </w:pPr>
      <w:r w:rsidRPr="00FE1C23">
        <w:rPr>
          <w:rFonts w:eastAsia="Times New Roman" w:cs="Times New Roman"/>
          <w:noProof/>
          <w:lang w:eastAsia="sr-Latn-RS"/>
        </w:rPr>
        <w:lastRenderedPageBreak/>
        <mc:AlternateContent>
          <mc:Choice Requires="wps">
            <w:drawing>
              <wp:inline distT="0" distB="0" distL="0" distR="0" wp14:anchorId="0E16B50A" wp14:editId="182BE9EC">
                <wp:extent cx="1547495" cy="299085"/>
                <wp:effectExtent l="9525" t="0" r="5080" b="5715"/>
                <wp:docPr id="23" name="AutoShape 23">
                  <a:hlinkClick xmlns:a="http://schemas.openxmlformats.org/drawingml/2006/main" r:id="rId10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7495" cy="2990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CB3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C5532" w14:textId="77777777" w:rsidR="009E6BAF" w:rsidRDefault="009E6BAF" w:rsidP="009E6BAF">
                            <w:pPr>
                              <w:spacing w:line="480" w:lineRule="auto"/>
                              <w:jc w:val="center"/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>Discover</w:t>
                            </w:r>
                            <w:proofErr w:type="spellEnd"/>
                            <w:r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>Life</w:t>
                            </w:r>
                            <w:proofErr w:type="spellEnd"/>
                            <w:r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 xml:space="preserve"> is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0E16B50A" id="AutoShape 23" o:spid="_x0000_s1026" href="http://tv.schneider-electric.com/site/schneiderTV/index.cfm?video=15aXVtdDriWq9bWNul594OvchdzAiPhW#ooid=15aXVtdDriWq9bWNul594OvchdzAiPhW" target="_blank" style="width:121.8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" o:button="t" fillcolor="#2cb34b" stroked="f">
                <v:fill o:detectmouseclick="t"/>
                <o:lock v:ext="edit" aspectratio="t"/>
                <v:textbox>
                  <w:txbxContent>
                    <w:p w14:paraId="67AC5532" w14:textId="77777777" w:rsidR="009E6BAF" w:rsidRDefault="009E6BAF" w:rsidP="009E6BAF">
                      <w:pPr>
                        <w:spacing w:line="480" w:lineRule="auto"/>
                        <w:jc w:val="center"/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>Discover Life is 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F35908" w:rsidRPr="00FE1C23">
        <w:rPr>
          <w:rFonts w:asciiTheme="majorHAnsi" w:hAnsiTheme="majorHAnsi" w:cstheme="majorHAnsi"/>
          <w:b/>
          <w:sz w:val="22"/>
          <w:szCs w:val="22"/>
        </w:rPr>
        <w:t>Pratite nas</w:t>
      </w:r>
      <w:r w:rsidR="00967223" w:rsidRPr="00FE1C23">
        <w:rPr>
          <w:rFonts w:asciiTheme="majorHAnsi" w:hAnsiTheme="majorHAnsi" w:cstheme="majorHAnsi"/>
          <w:b/>
          <w:sz w:val="22"/>
          <w:szCs w:val="22"/>
        </w:rPr>
        <w:t xml:space="preserve">: </w:t>
      </w:r>
      <w:r w:rsidR="00967223" w:rsidRPr="00FE1C23">
        <w:rPr>
          <w:rFonts w:asciiTheme="majorHAnsi" w:hAnsiTheme="majorHAnsi" w:cstheme="majorHAnsi"/>
          <w:b/>
          <w:noProof/>
          <w:sz w:val="22"/>
          <w:szCs w:val="22"/>
          <w:lang w:eastAsia="sr-Latn-RS"/>
        </w:rPr>
        <w:drawing>
          <wp:inline distT="0" distB="0" distL="0" distR="0" wp14:anchorId="432DF316" wp14:editId="54D37513">
            <wp:extent cx="238125" cy="238125"/>
            <wp:effectExtent l="19050" t="0" r="9525" b="0"/>
            <wp:docPr id="11" name="Picture 8" descr="twitter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223" w:rsidRPr="00FE1C2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67223" w:rsidRPr="00FE1C23">
        <w:rPr>
          <w:rFonts w:asciiTheme="majorHAnsi" w:hAnsiTheme="majorHAnsi" w:cstheme="majorHAnsi"/>
          <w:b/>
          <w:noProof/>
          <w:sz w:val="22"/>
          <w:szCs w:val="22"/>
          <w:lang w:eastAsia="sr-Latn-RS"/>
        </w:rPr>
        <w:drawing>
          <wp:inline distT="0" distB="0" distL="0" distR="0" wp14:anchorId="4F3F2AD3" wp14:editId="455AC116">
            <wp:extent cx="238125" cy="238125"/>
            <wp:effectExtent l="19050" t="0" r="9525" b="0"/>
            <wp:docPr id="12" name="Picture 106" descr="C:\Users\SESA367509\Desktop\facebook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SESA367509\Desktop\facebook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223" w:rsidRPr="00FE1C2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67223" w:rsidRPr="00FE1C23">
        <w:rPr>
          <w:rFonts w:asciiTheme="majorHAnsi" w:hAnsiTheme="majorHAnsi" w:cstheme="majorHAnsi"/>
          <w:b/>
          <w:noProof/>
          <w:sz w:val="22"/>
          <w:szCs w:val="22"/>
          <w:lang w:eastAsia="sr-Latn-RS"/>
        </w:rPr>
        <w:drawing>
          <wp:inline distT="0" distB="0" distL="0" distR="0" wp14:anchorId="45AE3A11" wp14:editId="47F6662F">
            <wp:extent cx="238125" cy="238125"/>
            <wp:effectExtent l="19050" t="0" r="9525" b="0"/>
            <wp:docPr id="13" name="Picture 107" descr="C:\Users\SESA367509\Desktop\linkedin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SESA367509\Desktop\linkedin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223" w:rsidRPr="00FE1C2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67223" w:rsidRPr="00FE1C23">
        <w:rPr>
          <w:rFonts w:asciiTheme="majorHAnsi" w:hAnsiTheme="majorHAnsi" w:cstheme="majorHAnsi"/>
          <w:b/>
          <w:noProof/>
          <w:sz w:val="22"/>
          <w:szCs w:val="22"/>
          <w:lang w:eastAsia="sr-Latn-RS"/>
        </w:rPr>
        <w:drawing>
          <wp:inline distT="0" distB="0" distL="0" distR="0" wp14:anchorId="52BAE1E7" wp14:editId="66794A09">
            <wp:extent cx="238125" cy="238125"/>
            <wp:effectExtent l="19050" t="0" r="9525" b="0"/>
            <wp:docPr id="14" name="Picture 108" descr="C:\Users\SESA367509\Desktop\google-plus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SESA367509\Desktop\google-plus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223" w:rsidRPr="00FE1C2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67223" w:rsidRPr="00FE1C23">
        <w:rPr>
          <w:rFonts w:asciiTheme="majorHAnsi" w:hAnsiTheme="majorHAnsi" w:cstheme="majorHAnsi"/>
          <w:b/>
          <w:noProof/>
          <w:sz w:val="22"/>
          <w:szCs w:val="22"/>
          <w:lang w:eastAsia="sr-Latn-RS"/>
        </w:rPr>
        <w:drawing>
          <wp:inline distT="0" distB="0" distL="0" distR="0" wp14:anchorId="561A236B" wp14:editId="43CDAC24">
            <wp:extent cx="238125" cy="238125"/>
            <wp:effectExtent l="19050" t="0" r="9525" b="0"/>
            <wp:docPr id="15" name="Picture 109" descr="C:\Users\SESA367509\Desktop\youtube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SESA367509\Desktop\youtube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223" w:rsidRPr="00FE1C2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67223" w:rsidRPr="00FE1C23">
        <w:rPr>
          <w:rFonts w:asciiTheme="majorHAnsi" w:hAnsiTheme="majorHAnsi" w:cstheme="majorHAnsi"/>
          <w:b/>
          <w:noProof/>
          <w:sz w:val="22"/>
          <w:szCs w:val="22"/>
          <w:lang w:eastAsia="sr-Latn-RS"/>
        </w:rPr>
        <w:drawing>
          <wp:inline distT="0" distB="0" distL="0" distR="0" wp14:anchorId="4451CCFA" wp14:editId="11315BE1">
            <wp:extent cx="238125" cy="238125"/>
            <wp:effectExtent l="19050" t="0" r="9525" b="0"/>
            <wp:docPr id="16" name="Picture 110" descr="C:\Users\SESA367509\Desktop\se-tv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SESA367509\Desktop\se-tv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223" w:rsidRPr="00FE1C2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67223" w:rsidRPr="00FE1C23">
        <w:rPr>
          <w:rFonts w:asciiTheme="majorHAnsi" w:hAnsiTheme="majorHAnsi" w:cstheme="majorHAnsi"/>
          <w:b/>
          <w:noProof/>
          <w:sz w:val="22"/>
          <w:szCs w:val="22"/>
          <w:lang w:eastAsia="sr-Latn-RS"/>
        </w:rPr>
        <w:drawing>
          <wp:inline distT="0" distB="0" distL="0" distR="0" wp14:anchorId="2D9E7E09" wp14:editId="3455FB0F">
            <wp:extent cx="238125" cy="238125"/>
            <wp:effectExtent l="19050" t="0" r="9525" b="0"/>
            <wp:docPr id="17" name="Picture 111" descr="C:\Users\SESA367509\Desktop\blog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Users\SESA367509\Desktop\blog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66A6" w:rsidRPr="00FE1C23" w:rsidSect="003801DF">
      <w:headerReference w:type="even" r:id="rId25"/>
      <w:headerReference w:type="default" r:id="rId26"/>
      <w:footerReference w:type="even" r:id="rId27"/>
      <w:footerReference w:type="default" r:id="rId28"/>
      <w:pgSz w:w="11906" w:h="16838"/>
      <w:pgMar w:top="1417" w:right="1417" w:bottom="1417" w:left="1417" w:header="709" w:footer="0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A387B" w14:textId="77777777" w:rsidR="00237948" w:rsidRDefault="00237948" w:rsidP="00B230CF">
      <w:r>
        <w:separator/>
      </w:r>
    </w:p>
  </w:endnote>
  <w:endnote w:type="continuationSeparator" w:id="0">
    <w:p w14:paraId="65633B3A" w14:textId="77777777" w:rsidR="00237948" w:rsidRDefault="00237948" w:rsidP="00B2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Pro Light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Rounded MT Std Light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 Rounded MT Pro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5E1BF" w14:textId="77777777" w:rsidR="00B15BD4" w:rsidRPr="00673AA2" w:rsidRDefault="00A44170" w:rsidP="00673AA2">
    <w:pPr>
      <w:pStyle w:val="Footer"/>
      <w:rPr>
        <w:rFonts w:ascii="Arial Rounded MT Std Light" w:hAnsi="Arial Rounded MT Std Light"/>
        <w:sz w:val="16"/>
        <w:szCs w:val="16"/>
        <w:lang w:val="pl-PL"/>
      </w:rPr>
    </w:pPr>
    <w:r>
      <w:rPr>
        <w:rFonts w:asciiTheme="minorHAnsi" w:hAnsiTheme="minorHAnsi"/>
        <w:noProof/>
        <w:sz w:val="24"/>
        <w:lang w:eastAsia="sr-Latn-R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486DD5" wp14:editId="63AA4F4E">
              <wp:simplePos x="0" y="0"/>
              <wp:positionH relativeFrom="column">
                <wp:posOffset>-495300</wp:posOffset>
              </wp:positionH>
              <wp:positionV relativeFrom="paragraph">
                <wp:posOffset>248285</wp:posOffset>
              </wp:positionV>
              <wp:extent cx="7639050" cy="144145"/>
              <wp:effectExtent l="0" t="0" r="0" b="8255"/>
              <wp:wrapNone/>
              <wp:docPr id="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9050" cy="144145"/>
                      </a:xfrm>
                      <a:prstGeom prst="rect">
                        <a:avLst/>
                      </a:prstGeom>
                      <a:solidFill>
                        <a:srgbClr val="2CB3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3A1CCA46" id="Rectangle 13" o:spid="_x0000_s1026" style="position:absolute;margin-left:-39pt;margin-top:19.55pt;width:601.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mdfw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" fillcolor="#2cb34a" stroked="f"/>
          </w:pict>
        </mc:Fallback>
      </mc:AlternateContent>
    </w:r>
    <w:r w:rsidR="00464D2F">
      <w:ptab w:relativeTo="margin" w:alignment="center" w:leader="none"/>
    </w:r>
    <w:r w:rsidR="00464D2F">
      <w:ptab w:relativeTo="margin" w:alignment="right" w:leader="none"/>
    </w:r>
    <w:proofErr w:type="spellStart"/>
    <w:r w:rsidR="006B7D9F" w:rsidRPr="006B7D9F">
      <w:rPr>
        <w:rFonts w:ascii="Arial Rounded MT Std Light" w:hAnsi="Arial Rounded MT Std Light"/>
        <w:sz w:val="16"/>
        <w:szCs w:val="16"/>
      </w:rPr>
      <w:t>Page</w:t>
    </w:r>
    <w:proofErr w:type="spellEnd"/>
    <w:r w:rsidR="006B7D9F" w:rsidRPr="006B7D9F">
      <w:rPr>
        <w:rFonts w:ascii="Arial Rounded MT Std Light" w:hAnsi="Arial Rounded MT Std Light"/>
        <w:sz w:val="16"/>
        <w:szCs w:val="16"/>
      </w:rPr>
      <w:t xml:space="preserve"> | </w:t>
    </w:r>
    <w:r w:rsidR="00935878" w:rsidRPr="006B7D9F">
      <w:rPr>
        <w:rFonts w:ascii="Arial Rounded MT Std Light" w:hAnsi="Arial Rounded MT Std Light"/>
        <w:sz w:val="16"/>
        <w:szCs w:val="16"/>
      </w:rPr>
      <w:fldChar w:fldCharType="begin"/>
    </w:r>
    <w:r w:rsidR="006B7D9F" w:rsidRPr="006B7D9F">
      <w:rPr>
        <w:rFonts w:ascii="Arial Rounded MT Std Light" w:hAnsi="Arial Rounded MT Std Light"/>
        <w:sz w:val="16"/>
        <w:szCs w:val="16"/>
      </w:rPr>
      <w:instrText xml:space="preserve"> PAGE   \* MERGEFORMAT </w:instrText>
    </w:r>
    <w:r w:rsidR="00935878" w:rsidRPr="006B7D9F">
      <w:rPr>
        <w:rFonts w:ascii="Arial Rounded MT Std Light" w:hAnsi="Arial Rounded MT Std Light"/>
        <w:sz w:val="16"/>
        <w:szCs w:val="16"/>
      </w:rPr>
      <w:fldChar w:fldCharType="separate"/>
    </w:r>
    <w:r w:rsidR="00673AA2">
      <w:rPr>
        <w:rFonts w:ascii="Arial Rounded MT Std Light" w:hAnsi="Arial Rounded MT Std Light"/>
        <w:noProof/>
        <w:sz w:val="16"/>
        <w:szCs w:val="16"/>
      </w:rPr>
      <w:t>1</w:t>
    </w:r>
    <w:r w:rsidR="00935878" w:rsidRPr="006B7D9F">
      <w:rPr>
        <w:rFonts w:ascii="Arial Rounded MT Std Light" w:hAnsi="Arial Rounded MT Std Ligh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4DC55" w14:textId="77777777" w:rsidR="00673AA2" w:rsidRDefault="00A44170" w:rsidP="003801DF">
    <w:pPr>
      <w:pStyle w:val="Footer"/>
      <w:rPr>
        <w:rFonts w:cs="ArialRoundedMTStd-Light"/>
        <w:sz w:val="16"/>
        <w:szCs w:val="16"/>
      </w:rPr>
    </w:pPr>
    <w:r>
      <w:rPr>
        <w:rFonts w:cs="ArialRoundedMTStd-Light"/>
        <w:noProof/>
        <w:sz w:val="16"/>
        <w:szCs w:val="16"/>
        <w:lang w:eastAsia="sr-Latn-R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7B155C1" wp14:editId="09338E9B">
              <wp:simplePos x="0" y="0"/>
              <wp:positionH relativeFrom="column">
                <wp:posOffset>-609600</wp:posOffset>
              </wp:positionH>
              <wp:positionV relativeFrom="paragraph">
                <wp:posOffset>245110</wp:posOffset>
              </wp:positionV>
              <wp:extent cx="7593330" cy="144145"/>
              <wp:effectExtent l="0" t="0" r="7620" b="8255"/>
              <wp:wrapNone/>
              <wp:docPr id="2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3330" cy="144145"/>
                      </a:xfrm>
                      <a:prstGeom prst="rect">
                        <a:avLst/>
                      </a:prstGeom>
                      <a:solidFill>
                        <a:srgbClr val="2CB3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984CB1E" id="Rectangle 19" o:spid="_x0000_s1026" style="position:absolute;margin-left:-48pt;margin-top:19.3pt;width:597.9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" fillcolor="#2cb34a" stroked="f"/>
          </w:pict>
        </mc:Fallback>
      </mc:AlternateContent>
    </w:r>
  </w:p>
  <w:p w14:paraId="304574A2" w14:textId="77777777" w:rsidR="00673AA2" w:rsidRDefault="00673AA2" w:rsidP="00673AA2">
    <w:pPr>
      <w:pStyle w:val="Footer"/>
      <w:spacing w:before="0" w:beforeAutospacing="0" w:after="0" w:afterAutospacing="0"/>
      <w:jc w:val="right"/>
      <w:rPr>
        <w:rFonts w:cs="ArialRoundedMTStd-Light"/>
        <w:sz w:val="16"/>
        <w:szCs w:val="16"/>
      </w:rPr>
    </w:pPr>
  </w:p>
  <w:tbl>
    <w:tblPr>
      <w:tblW w:w="99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0"/>
      <w:gridCol w:w="3420"/>
      <w:gridCol w:w="3510"/>
    </w:tblGrid>
    <w:tr w:rsidR="00FE0612" w:rsidRPr="00A81118" w14:paraId="74157C65" w14:textId="77777777" w:rsidTr="00FE0612">
      <w:tc>
        <w:tcPr>
          <w:tcW w:w="3040" w:type="dxa"/>
        </w:tcPr>
        <w:p w14:paraId="739836D3" w14:textId="77777777" w:rsidR="00FE0612" w:rsidRPr="00A81118" w:rsidRDefault="00FE0612" w:rsidP="00016C2A">
          <w:pPr>
            <w:pStyle w:val="Pa2"/>
            <w:spacing w:before="0" w:beforeAutospacing="0" w:after="0" w:afterAutospacing="0" w:line="276" w:lineRule="auto"/>
            <w:rPr>
              <w:rFonts w:cs="Arial Rounded MT Std Light"/>
              <w:b/>
              <w:color w:val="000000"/>
              <w:sz w:val="16"/>
              <w:szCs w:val="16"/>
              <w:lang w:val="en-US"/>
            </w:rPr>
          </w:pPr>
          <w:r w:rsidRPr="00A81118">
            <w:rPr>
              <w:rStyle w:val="A2"/>
              <w:b/>
              <w:lang w:val="en-US"/>
            </w:rPr>
            <w:t>Media Contact</w:t>
          </w:r>
        </w:p>
        <w:p w14:paraId="317C43E6" w14:textId="77777777" w:rsidR="00FE0612" w:rsidRPr="00A81118" w:rsidRDefault="00FE0612" w:rsidP="00016C2A">
          <w:pPr>
            <w:pStyle w:val="Pa1"/>
            <w:spacing w:before="0" w:beforeAutospacing="0" w:after="0" w:afterAutospacing="0" w:line="276" w:lineRule="auto"/>
            <w:rPr>
              <w:rStyle w:val="A2"/>
              <w:lang w:val="en-US"/>
            </w:rPr>
          </w:pPr>
          <w:r w:rsidRPr="00A81118">
            <w:rPr>
              <w:rStyle w:val="A2"/>
              <w:lang w:val="en-US"/>
            </w:rPr>
            <w:t>Schneider Electric</w:t>
          </w:r>
        </w:p>
        <w:p w14:paraId="0745A327" w14:textId="65E37879" w:rsidR="00FE0612" w:rsidRPr="00A81118" w:rsidRDefault="00881D22" w:rsidP="00016C2A">
          <w:pPr>
            <w:pStyle w:val="Pa1"/>
            <w:spacing w:before="0" w:beforeAutospacing="0" w:after="0" w:afterAutospacing="0" w:line="276" w:lineRule="auto"/>
            <w:rPr>
              <w:rFonts w:cs="Arial Rounded MT Std Light"/>
              <w:color w:val="000000"/>
              <w:sz w:val="16"/>
              <w:szCs w:val="16"/>
              <w:lang w:val="en-US"/>
            </w:rPr>
          </w:pPr>
          <w:r>
            <w:rPr>
              <w:rStyle w:val="A2"/>
              <w:lang w:val="en-US"/>
            </w:rPr>
            <w:t xml:space="preserve">Marijana </w:t>
          </w:r>
          <w:proofErr w:type="spellStart"/>
          <w:r>
            <w:rPr>
              <w:rStyle w:val="A2"/>
              <w:lang w:val="en-US"/>
            </w:rPr>
            <w:t>Jović</w:t>
          </w:r>
          <w:proofErr w:type="spellEnd"/>
        </w:p>
        <w:p w14:paraId="1590C56B" w14:textId="6D542CF8" w:rsidR="00FE0612" w:rsidRPr="00A81118" w:rsidRDefault="00FE0612" w:rsidP="00016C2A">
          <w:pPr>
            <w:pStyle w:val="Pa1"/>
            <w:spacing w:before="0" w:beforeAutospacing="0" w:after="0" w:afterAutospacing="0" w:line="276" w:lineRule="auto"/>
            <w:rPr>
              <w:rFonts w:cs="Arial Rounded MT Std Light"/>
              <w:color w:val="000000"/>
              <w:sz w:val="16"/>
              <w:szCs w:val="16"/>
              <w:lang w:val="en-US"/>
            </w:rPr>
          </w:pPr>
          <w:r>
            <w:rPr>
              <w:rStyle w:val="A2"/>
              <w:lang w:val="en-US"/>
            </w:rPr>
            <w:t xml:space="preserve">Tel: </w:t>
          </w:r>
          <w:r w:rsidR="00881D22">
            <w:rPr>
              <w:rStyle w:val="A2"/>
              <w:lang w:val="en-US"/>
            </w:rPr>
            <w:t>0</w:t>
          </w:r>
          <w:r w:rsidR="00881D22" w:rsidRPr="00881D22">
            <w:rPr>
              <w:rStyle w:val="A2"/>
              <w:lang w:val="en-US"/>
            </w:rPr>
            <w:t>63 106 20 28</w:t>
          </w:r>
        </w:p>
        <w:p w14:paraId="6DF260D3" w14:textId="6F3CD530" w:rsidR="00FE0612" w:rsidRPr="00A81118" w:rsidRDefault="00881D22" w:rsidP="00016C2A">
          <w:pPr>
            <w:spacing w:before="0" w:beforeAutospacing="0" w:after="0" w:afterAutospacing="0" w:line="276" w:lineRule="auto"/>
            <w:rPr>
              <w:rFonts w:ascii="Arial" w:hAnsi="Arial" w:cs="Arial"/>
              <w:b/>
              <w:kern w:val="16"/>
              <w:sz w:val="16"/>
              <w:szCs w:val="16"/>
              <w:lang w:val="fr-FR"/>
            </w:rPr>
          </w:pPr>
          <w:r w:rsidRPr="00881D22">
            <w:rPr>
              <w:rStyle w:val="A2"/>
              <w:rFonts w:ascii="Arial Rounded MT Std Light" w:hAnsi="Arial Rounded MT Std Light"/>
            </w:rPr>
            <w:t>marijana.jovic@schneider-electric.com</w:t>
          </w:r>
        </w:p>
      </w:tc>
      <w:tc>
        <w:tcPr>
          <w:tcW w:w="3420" w:type="dxa"/>
        </w:tcPr>
        <w:p w14:paraId="06797F62" w14:textId="77777777" w:rsidR="00FE0612" w:rsidRPr="00A81118" w:rsidRDefault="00FE0612" w:rsidP="00016C2A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</w:pPr>
          <w:proofErr w:type="spellStart"/>
          <w:r w:rsidRPr="00A81118"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  <w:t>Media</w:t>
          </w:r>
          <w:proofErr w:type="spellEnd"/>
          <w:r w:rsidRPr="00A81118"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A81118"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  <w:t>Contact</w:t>
          </w:r>
          <w:proofErr w:type="spellEnd"/>
        </w:p>
        <w:p w14:paraId="7E188879" w14:textId="77777777" w:rsidR="00FE0612" w:rsidRPr="00A81118" w:rsidRDefault="00FE0612" w:rsidP="00016C2A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</w:pPr>
          <w:proofErr w:type="spellStart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Chapter</w:t>
          </w:r>
          <w:proofErr w:type="spellEnd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4 </w:t>
          </w:r>
          <w:proofErr w:type="spellStart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Communications</w:t>
          </w:r>
          <w:proofErr w:type="spellEnd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Consulting</w:t>
          </w:r>
          <w:proofErr w:type="spellEnd"/>
        </w:p>
        <w:p w14:paraId="0E387ACD" w14:textId="77777777" w:rsidR="00FE0612" w:rsidRPr="00A81118" w:rsidRDefault="00FE0612" w:rsidP="00016C2A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</w:pPr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Olivera Petrović </w:t>
          </w:r>
          <w:r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br/>
            <w:t xml:space="preserve">Tel: </w:t>
          </w:r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064 2635 899</w:t>
          </w:r>
          <w:r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br/>
          </w:r>
          <w:r>
            <w:rPr>
              <w:rFonts w:ascii="Arial Rounded MT Std Light" w:hAnsi="Arial Rounded MT Std Light" w:cs="ArialRoundedMTStd-Light"/>
              <w:sz w:val="16"/>
              <w:szCs w:val="16"/>
            </w:rPr>
            <w:t>o.petrovic@chapter4.at</w:t>
          </w:r>
          <w:r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</w:t>
          </w:r>
        </w:p>
        <w:p w14:paraId="27CBD33B" w14:textId="77777777" w:rsidR="00FE0612" w:rsidRPr="00A81118" w:rsidRDefault="00FE0612" w:rsidP="00016C2A">
          <w:pPr>
            <w:pStyle w:val="Footer"/>
            <w:tabs>
              <w:tab w:val="left" w:pos="5103"/>
              <w:tab w:val="center" w:pos="7371"/>
            </w:tabs>
            <w:spacing w:before="0" w:beforeAutospacing="0" w:after="0" w:afterAutospacing="0"/>
            <w:rPr>
              <w:rFonts w:ascii="Arial" w:hAnsi="Arial" w:cs="Arial"/>
              <w:b/>
              <w:kern w:val="16"/>
              <w:sz w:val="16"/>
              <w:szCs w:val="16"/>
            </w:rPr>
          </w:pPr>
        </w:p>
      </w:tc>
      <w:tc>
        <w:tcPr>
          <w:tcW w:w="3510" w:type="dxa"/>
        </w:tcPr>
        <w:p w14:paraId="51734038" w14:textId="77777777" w:rsidR="00FE0612" w:rsidRPr="00A81118" w:rsidRDefault="00FE0612" w:rsidP="00FE0612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</w:pPr>
          <w:proofErr w:type="spellStart"/>
          <w:r w:rsidRPr="00A81118"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  <w:t>Media</w:t>
          </w:r>
          <w:proofErr w:type="spellEnd"/>
          <w:r w:rsidRPr="00A81118"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A81118"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  <w:t>Contact</w:t>
          </w:r>
          <w:proofErr w:type="spellEnd"/>
        </w:p>
        <w:p w14:paraId="4D73909D" w14:textId="77777777" w:rsidR="00FE0612" w:rsidRPr="00A81118" w:rsidRDefault="00FE0612" w:rsidP="00FE0612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</w:pPr>
          <w:proofErr w:type="spellStart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Chapter</w:t>
          </w:r>
          <w:proofErr w:type="spellEnd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4 </w:t>
          </w:r>
          <w:proofErr w:type="spellStart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Communications</w:t>
          </w:r>
          <w:proofErr w:type="spellEnd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Consulting</w:t>
          </w:r>
          <w:proofErr w:type="spellEnd"/>
        </w:p>
        <w:p w14:paraId="657FC2EE" w14:textId="77777777" w:rsidR="00FE0612" w:rsidRPr="00A81118" w:rsidRDefault="00A11DC2" w:rsidP="00FE0612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</w:pPr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Nevena Spasić</w:t>
          </w:r>
          <w:r w:rsidR="00FE0612"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br/>
            <w:t xml:space="preserve">Tel: </w:t>
          </w:r>
          <w:r w:rsidR="00FE0612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065 3447 196</w:t>
          </w:r>
          <w:r w:rsidR="00FE0612"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br/>
          </w:r>
          <w:r w:rsidR="00FE0612">
            <w:rPr>
              <w:rFonts w:ascii="Arial Rounded MT Std Light" w:hAnsi="Arial Rounded MT Std Light" w:cs="ArialRoundedMTStd-Light"/>
              <w:sz w:val="16"/>
              <w:szCs w:val="16"/>
            </w:rPr>
            <w:t>n.spasic@chapter4.at</w:t>
          </w:r>
          <w:r w:rsidR="00FE0612"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</w:t>
          </w:r>
        </w:p>
        <w:p w14:paraId="716613E0" w14:textId="77777777" w:rsidR="00FE0612" w:rsidRPr="00A81118" w:rsidRDefault="00FE0612" w:rsidP="00016C2A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</w:pPr>
        </w:p>
      </w:tc>
    </w:tr>
    <w:tr w:rsidR="00FE0612" w:rsidRPr="00A81118" w14:paraId="0CCC1D84" w14:textId="77777777" w:rsidTr="00FE0612">
      <w:tc>
        <w:tcPr>
          <w:tcW w:w="3040" w:type="dxa"/>
        </w:tcPr>
        <w:p w14:paraId="775230FD" w14:textId="77777777" w:rsidR="00FE0612" w:rsidRPr="00A81118" w:rsidRDefault="00FE0612" w:rsidP="00016C2A">
          <w:pPr>
            <w:pStyle w:val="Footer"/>
            <w:tabs>
              <w:tab w:val="left" w:pos="5103"/>
              <w:tab w:val="center" w:pos="7371"/>
            </w:tabs>
            <w:spacing w:before="0" w:beforeAutospacing="0" w:after="0" w:afterAutospacing="0"/>
            <w:rPr>
              <w:rFonts w:ascii="Arial" w:hAnsi="Arial" w:cs="Arial"/>
              <w:b/>
              <w:kern w:val="16"/>
              <w:sz w:val="12"/>
              <w:szCs w:val="12"/>
              <w:lang w:val="fr-FR"/>
            </w:rPr>
          </w:pPr>
        </w:p>
      </w:tc>
      <w:tc>
        <w:tcPr>
          <w:tcW w:w="3420" w:type="dxa"/>
        </w:tcPr>
        <w:p w14:paraId="272E5552" w14:textId="77777777" w:rsidR="00FE0612" w:rsidRPr="00A81118" w:rsidRDefault="00FE0612" w:rsidP="00016C2A">
          <w:pPr>
            <w:pStyle w:val="Footer"/>
            <w:tabs>
              <w:tab w:val="left" w:pos="5103"/>
              <w:tab w:val="center" w:pos="7371"/>
            </w:tabs>
            <w:spacing w:before="0" w:beforeAutospacing="0" w:after="0" w:afterAutospacing="0"/>
            <w:rPr>
              <w:rFonts w:ascii="Arial" w:hAnsi="Arial" w:cs="Arial"/>
              <w:b/>
              <w:kern w:val="16"/>
              <w:sz w:val="12"/>
              <w:szCs w:val="12"/>
              <w:lang w:val="fr-FR"/>
            </w:rPr>
          </w:pPr>
        </w:p>
      </w:tc>
      <w:tc>
        <w:tcPr>
          <w:tcW w:w="3510" w:type="dxa"/>
        </w:tcPr>
        <w:p w14:paraId="378BE48F" w14:textId="77777777" w:rsidR="00FE0612" w:rsidRPr="00A81118" w:rsidRDefault="00FE0612" w:rsidP="00016C2A">
          <w:pPr>
            <w:pStyle w:val="Footer"/>
            <w:tabs>
              <w:tab w:val="left" w:pos="5103"/>
              <w:tab w:val="center" w:pos="7371"/>
            </w:tabs>
            <w:spacing w:before="0" w:beforeAutospacing="0" w:after="0" w:afterAutospacing="0"/>
            <w:rPr>
              <w:rFonts w:ascii="Arial" w:hAnsi="Arial" w:cs="Arial"/>
              <w:b/>
              <w:kern w:val="16"/>
              <w:sz w:val="12"/>
              <w:szCs w:val="12"/>
              <w:lang w:val="fr-FR"/>
            </w:rPr>
          </w:pPr>
        </w:p>
      </w:tc>
    </w:tr>
  </w:tbl>
  <w:p w14:paraId="0D950315" w14:textId="77777777" w:rsidR="00464D2F" w:rsidRPr="00673AA2" w:rsidRDefault="00464D2F" w:rsidP="00673AA2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B48C2" w14:textId="77777777" w:rsidR="00237948" w:rsidRDefault="00237948" w:rsidP="00B230CF">
      <w:r>
        <w:separator/>
      </w:r>
    </w:p>
  </w:footnote>
  <w:footnote w:type="continuationSeparator" w:id="0">
    <w:p w14:paraId="66E72C91" w14:textId="77777777" w:rsidR="00237948" w:rsidRDefault="00237948" w:rsidP="00B23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7121B" w14:textId="77777777" w:rsidR="00464D2F" w:rsidRPr="002D65CB" w:rsidRDefault="002D65CB" w:rsidP="002D65CB">
    <w:pPr>
      <w:pStyle w:val="BasicParagraph"/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</w:pPr>
    <w:r>
      <w:rPr>
        <w:rFonts w:ascii="Arial Rounded MT Std Light" w:hAnsi="Arial Rounded MT Std Light" w:cs="ArialRoundedMTStd-Light"/>
        <w:noProof/>
        <w:color w:val="595959" w:themeColor="text1" w:themeTint="A6"/>
        <w:sz w:val="57"/>
        <w:szCs w:val="57"/>
        <w:lang w:eastAsia="sr-Latn-RS"/>
      </w:rPr>
      <w:drawing>
        <wp:anchor distT="0" distB="0" distL="114300" distR="114300" simplePos="0" relativeHeight="251667456" behindDoc="0" locked="0" layoutInCell="1" allowOverlap="1" wp14:anchorId="18D89E1A" wp14:editId="493609DC">
          <wp:simplePos x="0" y="0"/>
          <wp:positionH relativeFrom="column">
            <wp:posOffset>4499610</wp:posOffset>
          </wp:positionH>
          <wp:positionV relativeFrom="paragraph">
            <wp:posOffset>-29210</wp:posOffset>
          </wp:positionV>
          <wp:extent cx="2119630" cy="445135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4170">
      <w:rPr>
        <w:rFonts w:ascii="Arial Rounded MT Std Light" w:hAnsi="Arial Rounded MT Std Light" w:cs="ArialRoundedMTStd-Light"/>
        <w:noProof/>
        <w:color w:val="595959" w:themeColor="text1" w:themeTint="A6"/>
        <w:sz w:val="57"/>
        <w:szCs w:val="57"/>
        <w:lang w:eastAsia="sr-Latn-R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252286" wp14:editId="60AA5435">
              <wp:simplePos x="0" y="0"/>
              <wp:positionH relativeFrom="column">
                <wp:posOffset>2857500</wp:posOffset>
              </wp:positionH>
              <wp:positionV relativeFrom="paragraph">
                <wp:posOffset>9715500</wp:posOffset>
              </wp:positionV>
              <wp:extent cx="297815" cy="914400"/>
              <wp:effectExtent l="0" t="0" r="0" b="0"/>
              <wp:wrapSquare wrapText="bothSides"/>
              <wp:docPr id="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A5CFA" w14:textId="77777777" w:rsidR="002D65CB" w:rsidRDefault="002D65CB" w:rsidP="002D65CB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925228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225pt;margin-top:765pt;width:23.45pt;height:1in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" filled="f" stroked="f">
              <v:textbox>
                <w:txbxContent>
                  <w:p w14:paraId="39FA5CFA" w14:textId="77777777" w:rsidR="002D65CB" w:rsidRDefault="002D65CB" w:rsidP="002D65CB"/>
                </w:txbxContent>
              </v:textbox>
              <w10:wrap type="square"/>
            </v:shape>
          </w:pict>
        </mc:Fallback>
      </mc:AlternateContent>
    </w:r>
    <w:proofErr w:type="spellStart"/>
    <w:r w:rsidRPr="00B230CF"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>Press</w:t>
    </w:r>
    <w:proofErr w:type="spellEnd"/>
    <w:r w:rsidRPr="00B230CF"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 xml:space="preserve"> </w:t>
    </w:r>
    <w:proofErr w:type="spellStart"/>
    <w:r w:rsidRPr="00B230CF"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>Release</w:t>
    </w:r>
    <w:proofErr w:type="spellEnd"/>
    <w:r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 xml:space="preserve">                      </w:t>
    </w:r>
  </w:p>
  <w:p w14:paraId="33BE6F59" w14:textId="77777777" w:rsidR="00464D2F" w:rsidRPr="00501D81" w:rsidRDefault="00464D2F">
    <w:pPr>
      <w:pStyle w:val="Header"/>
      <w:rPr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81CA5" w14:textId="77777777" w:rsidR="00673AA2" w:rsidRDefault="00D0688E" w:rsidP="00D90848">
    <w:pPr>
      <w:pStyle w:val="BasicParagraph"/>
      <w:rPr>
        <w:rFonts w:ascii="Arial Rounded MT Std Light" w:hAnsi="Arial Rounded MT Std Light" w:cs="ArialRoundedMTStd-Light"/>
        <w:color w:val="595959" w:themeColor="text1" w:themeTint="A6"/>
        <w:sz w:val="44"/>
        <w:szCs w:val="44"/>
      </w:rPr>
    </w:pPr>
    <w:r w:rsidRPr="000229D0">
      <w:rPr>
        <w:rFonts w:ascii="Arial Rounded MT Std Light" w:hAnsi="Arial Rounded MT Std Light" w:cs="ArialRoundedMTStd-Light"/>
        <w:noProof/>
        <w:color w:val="595959" w:themeColor="text1" w:themeTint="A6"/>
        <w:sz w:val="44"/>
        <w:szCs w:val="44"/>
        <w:lang w:eastAsia="sr-Latn-RS"/>
      </w:rPr>
      <w:drawing>
        <wp:anchor distT="0" distB="0" distL="114300" distR="114300" simplePos="0" relativeHeight="251664384" behindDoc="0" locked="0" layoutInCell="1" allowOverlap="1" wp14:anchorId="016D53D1" wp14:editId="5A35353E">
          <wp:simplePos x="0" y="0"/>
          <wp:positionH relativeFrom="column">
            <wp:posOffset>3634105</wp:posOffset>
          </wp:positionH>
          <wp:positionV relativeFrom="paragraph">
            <wp:posOffset>-31115</wp:posOffset>
          </wp:positionV>
          <wp:extent cx="2124075" cy="438150"/>
          <wp:effectExtent l="19050" t="0" r="9525" b="0"/>
          <wp:wrapTopAndBottom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4D2F" w:rsidRPr="000229D0">
      <w:rPr>
        <w:rFonts w:ascii="Arial Rounded MT Std Light" w:hAnsi="Arial Rounded MT Std Light" w:cs="ArialRoundedMTStd-Light"/>
        <w:color w:val="595959" w:themeColor="text1" w:themeTint="A6"/>
        <w:sz w:val="44"/>
        <w:szCs w:val="44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E44"/>
    <w:multiLevelType w:val="hybridMultilevel"/>
    <w:tmpl w:val="DFF0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5C86"/>
    <w:multiLevelType w:val="hybridMultilevel"/>
    <w:tmpl w:val="A45627EA"/>
    <w:lvl w:ilvl="0" w:tplc="BAEC834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F12D0"/>
    <w:multiLevelType w:val="hybridMultilevel"/>
    <w:tmpl w:val="4A620CAC"/>
    <w:lvl w:ilvl="0" w:tplc="B2C26760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84D86"/>
    <w:multiLevelType w:val="hybridMultilevel"/>
    <w:tmpl w:val="B56EF032"/>
    <w:lvl w:ilvl="0" w:tplc="82F8DB9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42F57"/>
    <w:multiLevelType w:val="hybridMultilevel"/>
    <w:tmpl w:val="D7CEBD08"/>
    <w:lvl w:ilvl="0" w:tplc="FFDC4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26076"/>
    <w:multiLevelType w:val="hybridMultilevel"/>
    <w:tmpl w:val="CE4E2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35806"/>
    <w:multiLevelType w:val="hybridMultilevel"/>
    <w:tmpl w:val="4F98D3E2"/>
    <w:lvl w:ilvl="0" w:tplc="D4869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79646" w:themeColor="accent6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14698"/>
    <w:multiLevelType w:val="hybridMultilevel"/>
    <w:tmpl w:val="F1328A7C"/>
    <w:lvl w:ilvl="0" w:tplc="BAEC8342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7D0DDF"/>
    <w:multiLevelType w:val="hybridMultilevel"/>
    <w:tmpl w:val="51349FBE"/>
    <w:lvl w:ilvl="0" w:tplc="BAEC834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9793C"/>
    <w:multiLevelType w:val="hybridMultilevel"/>
    <w:tmpl w:val="A118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C33B6"/>
    <w:multiLevelType w:val="hybridMultilevel"/>
    <w:tmpl w:val="08F4C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86F26"/>
    <w:multiLevelType w:val="hybridMultilevel"/>
    <w:tmpl w:val="835C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A0EF3"/>
    <w:multiLevelType w:val="hybridMultilevel"/>
    <w:tmpl w:val="01545812"/>
    <w:lvl w:ilvl="0" w:tplc="BAEC834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51D86"/>
    <w:multiLevelType w:val="multilevel"/>
    <w:tmpl w:val="BB18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E37F01"/>
    <w:multiLevelType w:val="hybridMultilevel"/>
    <w:tmpl w:val="203CE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A6306"/>
    <w:multiLevelType w:val="hybridMultilevel"/>
    <w:tmpl w:val="573E46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AF56A19"/>
    <w:multiLevelType w:val="hybridMultilevel"/>
    <w:tmpl w:val="E9DE88BE"/>
    <w:lvl w:ilvl="0" w:tplc="62220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931EAB"/>
    <w:multiLevelType w:val="hybridMultilevel"/>
    <w:tmpl w:val="0EFAD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C798A"/>
    <w:multiLevelType w:val="hybridMultilevel"/>
    <w:tmpl w:val="C8EC95B8"/>
    <w:lvl w:ilvl="0" w:tplc="C08C5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6375C"/>
    <w:multiLevelType w:val="hybridMultilevel"/>
    <w:tmpl w:val="22F0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E64F62"/>
    <w:multiLevelType w:val="hybridMultilevel"/>
    <w:tmpl w:val="37A04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7F104F"/>
    <w:multiLevelType w:val="hybridMultilevel"/>
    <w:tmpl w:val="CC74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A7E73"/>
    <w:multiLevelType w:val="hybridMultilevel"/>
    <w:tmpl w:val="5A340418"/>
    <w:lvl w:ilvl="0" w:tplc="F5DCC47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A721CA"/>
    <w:multiLevelType w:val="hybridMultilevel"/>
    <w:tmpl w:val="46E88C82"/>
    <w:lvl w:ilvl="0" w:tplc="F5DCC476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  <w:color w:val="3DCD62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522FB7"/>
    <w:multiLevelType w:val="hybridMultilevel"/>
    <w:tmpl w:val="2DDC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895CE1"/>
    <w:multiLevelType w:val="hybridMultilevel"/>
    <w:tmpl w:val="C072639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2"/>
  </w:num>
  <w:num w:numId="4">
    <w:abstractNumId w:val="23"/>
  </w:num>
  <w:num w:numId="5">
    <w:abstractNumId w:val="9"/>
  </w:num>
  <w:num w:numId="6">
    <w:abstractNumId w:val="15"/>
  </w:num>
  <w:num w:numId="7">
    <w:abstractNumId w:val="24"/>
  </w:num>
  <w:num w:numId="8">
    <w:abstractNumId w:val="2"/>
  </w:num>
  <w:num w:numId="9">
    <w:abstractNumId w:val="13"/>
  </w:num>
  <w:num w:numId="10">
    <w:abstractNumId w:val="21"/>
  </w:num>
  <w:num w:numId="11">
    <w:abstractNumId w:val="12"/>
  </w:num>
  <w:num w:numId="12">
    <w:abstractNumId w:val="1"/>
  </w:num>
  <w:num w:numId="13">
    <w:abstractNumId w:val="8"/>
  </w:num>
  <w:num w:numId="14">
    <w:abstractNumId w:val="7"/>
  </w:num>
  <w:num w:numId="15">
    <w:abstractNumId w:val="5"/>
  </w:num>
  <w:num w:numId="16">
    <w:abstractNumId w:val="6"/>
  </w:num>
  <w:num w:numId="17">
    <w:abstractNumId w:val="0"/>
  </w:num>
  <w:num w:numId="18">
    <w:abstractNumId w:val="3"/>
  </w:num>
  <w:num w:numId="19">
    <w:abstractNumId w:val="10"/>
  </w:num>
  <w:num w:numId="20">
    <w:abstractNumId w:val="18"/>
  </w:num>
  <w:num w:numId="21">
    <w:abstractNumId w:val="17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2cb34a,#2cb34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E3MDA1MDU0sLI2MTEyUdpeDU4uLM/DyQAiOzWgDv049rLQAAAA=="/>
  </w:docVars>
  <w:rsids>
    <w:rsidRoot w:val="00B230CF"/>
    <w:rsid w:val="00001465"/>
    <w:rsid w:val="00004BBC"/>
    <w:rsid w:val="0000565A"/>
    <w:rsid w:val="000066FE"/>
    <w:rsid w:val="0000770E"/>
    <w:rsid w:val="000120CB"/>
    <w:rsid w:val="00012D6C"/>
    <w:rsid w:val="00015CFD"/>
    <w:rsid w:val="000213EC"/>
    <w:rsid w:val="000229D0"/>
    <w:rsid w:val="00022B19"/>
    <w:rsid w:val="00025F7A"/>
    <w:rsid w:val="00030101"/>
    <w:rsid w:val="000637ED"/>
    <w:rsid w:val="00065ED7"/>
    <w:rsid w:val="000713E7"/>
    <w:rsid w:val="0007156A"/>
    <w:rsid w:val="00085767"/>
    <w:rsid w:val="00093605"/>
    <w:rsid w:val="000A018D"/>
    <w:rsid w:val="000A1245"/>
    <w:rsid w:val="000A14D6"/>
    <w:rsid w:val="000A313D"/>
    <w:rsid w:val="000A3F59"/>
    <w:rsid w:val="000A49BC"/>
    <w:rsid w:val="000B39BF"/>
    <w:rsid w:val="000B3ADB"/>
    <w:rsid w:val="000B432F"/>
    <w:rsid w:val="000B4FC4"/>
    <w:rsid w:val="000D4F13"/>
    <w:rsid w:val="000D7C62"/>
    <w:rsid w:val="001070D2"/>
    <w:rsid w:val="001118FB"/>
    <w:rsid w:val="00120E16"/>
    <w:rsid w:val="00132648"/>
    <w:rsid w:val="00134AF9"/>
    <w:rsid w:val="00142AAF"/>
    <w:rsid w:val="0015516C"/>
    <w:rsid w:val="0015536A"/>
    <w:rsid w:val="001661FF"/>
    <w:rsid w:val="00180178"/>
    <w:rsid w:val="001873F7"/>
    <w:rsid w:val="00187707"/>
    <w:rsid w:val="0019069B"/>
    <w:rsid w:val="00197D98"/>
    <w:rsid w:val="001A37FE"/>
    <w:rsid w:val="001D5239"/>
    <w:rsid w:val="001D57F5"/>
    <w:rsid w:val="001E4870"/>
    <w:rsid w:val="001F1D7C"/>
    <w:rsid w:val="001F2DB5"/>
    <w:rsid w:val="001F49B7"/>
    <w:rsid w:val="00203CF8"/>
    <w:rsid w:val="00206548"/>
    <w:rsid w:val="00214721"/>
    <w:rsid w:val="00221D68"/>
    <w:rsid w:val="00226AFA"/>
    <w:rsid w:val="00230FAB"/>
    <w:rsid w:val="00234107"/>
    <w:rsid w:val="00237948"/>
    <w:rsid w:val="00260B18"/>
    <w:rsid w:val="00272D28"/>
    <w:rsid w:val="00274B66"/>
    <w:rsid w:val="00276864"/>
    <w:rsid w:val="00281FFB"/>
    <w:rsid w:val="00286803"/>
    <w:rsid w:val="002915AC"/>
    <w:rsid w:val="00297AB0"/>
    <w:rsid w:val="002A051A"/>
    <w:rsid w:val="002A2A39"/>
    <w:rsid w:val="002B1CD4"/>
    <w:rsid w:val="002B2F5A"/>
    <w:rsid w:val="002C597F"/>
    <w:rsid w:val="002C654B"/>
    <w:rsid w:val="002D0BC2"/>
    <w:rsid w:val="002D5DBE"/>
    <w:rsid w:val="002D65CB"/>
    <w:rsid w:val="002D66A6"/>
    <w:rsid w:val="002F50A1"/>
    <w:rsid w:val="003010F9"/>
    <w:rsid w:val="00311357"/>
    <w:rsid w:val="00326BAE"/>
    <w:rsid w:val="00332358"/>
    <w:rsid w:val="00342C47"/>
    <w:rsid w:val="00350ED7"/>
    <w:rsid w:val="00351D9D"/>
    <w:rsid w:val="00351F8D"/>
    <w:rsid w:val="0036398D"/>
    <w:rsid w:val="00365725"/>
    <w:rsid w:val="003801DF"/>
    <w:rsid w:val="003856CF"/>
    <w:rsid w:val="00393858"/>
    <w:rsid w:val="003A2586"/>
    <w:rsid w:val="003C359A"/>
    <w:rsid w:val="003F351D"/>
    <w:rsid w:val="003F4066"/>
    <w:rsid w:val="00400557"/>
    <w:rsid w:val="00404C53"/>
    <w:rsid w:val="004110DE"/>
    <w:rsid w:val="00413896"/>
    <w:rsid w:val="0042693D"/>
    <w:rsid w:val="00433561"/>
    <w:rsid w:val="004451AC"/>
    <w:rsid w:val="0045070B"/>
    <w:rsid w:val="0045401A"/>
    <w:rsid w:val="00464D2F"/>
    <w:rsid w:val="004734E0"/>
    <w:rsid w:val="00477008"/>
    <w:rsid w:val="00492FB7"/>
    <w:rsid w:val="00493E4E"/>
    <w:rsid w:val="004A5C7B"/>
    <w:rsid w:val="004A5E9D"/>
    <w:rsid w:val="004B5882"/>
    <w:rsid w:val="004B5B47"/>
    <w:rsid w:val="004B72A4"/>
    <w:rsid w:val="004E2140"/>
    <w:rsid w:val="004E2787"/>
    <w:rsid w:val="004E32FB"/>
    <w:rsid w:val="004F33DF"/>
    <w:rsid w:val="004F4B69"/>
    <w:rsid w:val="00501CEC"/>
    <w:rsid w:val="00501D81"/>
    <w:rsid w:val="00506C46"/>
    <w:rsid w:val="00512B01"/>
    <w:rsid w:val="005234EC"/>
    <w:rsid w:val="00525B39"/>
    <w:rsid w:val="005311CC"/>
    <w:rsid w:val="00545E7C"/>
    <w:rsid w:val="00557A7F"/>
    <w:rsid w:val="00560353"/>
    <w:rsid w:val="00560F7A"/>
    <w:rsid w:val="00561B8F"/>
    <w:rsid w:val="00562878"/>
    <w:rsid w:val="00562DE2"/>
    <w:rsid w:val="005661BC"/>
    <w:rsid w:val="005729E0"/>
    <w:rsid w:val="00573D76"/>
    <w:rsid w:val="0057673F"/>
    <w:rsid w:val="00584F11"/>
    <w:rsid w:val="00597782"/>
    <w:rsid w:val="005A3F40"/>
    <w:rsid w:val="005A6A35"/>
    <w:rsid w:val="005A7F8D"/>
    <w:rsid w:val="005B0FB9"/>
    <w:rsid w:val="005B305F"/>
    <w:rsid w:val="005C45D9"/>
    <w:rsid w:val="005D0236"/>
    <w:rsid w:val="005E0A0C"/>
    <w:rsid w:val="005F2DF7"/>
    <w:rsid w:val="00622042"/>
    <w:rsid w:val="00637495"/>
    <w:rsid w:val="00641A45"/>
    <w:rsid w:val="006443D7"/>
    <w:rsid w:val="00650777"/>
    <w:rsid w:val="006510C3"/>
    <w:rsid w:val="0066530B"/>
    <w:rsid w:val="00671EEC"/>
    <w:rsid w:val="00673AA2"/>
    <w:rsid w:val="006765BC"/>
    <w:rsid w:val="0069650D"/>
    <w:rsid w:val="006A658E"/>
    <w:rsid w:val="006A6AF8"/>
    <w:rsid w:val="006B1417"/>
    <w:rsid w:val="006B632C"/>
    <w:rsid w:val="006B7D9F"/>
    <w:rsid w:val="006C225E"/>
    <w:rsid w:val="006D0478"/>
    <w:rsid w:val="006D1F87"/>
    <w:rsid w:val="006D74BE"/>
    <w:rsid w:val="006E5F8C"/>
    <w:rsid w:val="006F0FAC"/>
    <w:rsid w:val="006F1BA7"/>
    <w:rsid w:val="006F64D1"/>
    <w:rsid w:val="007010EF"/>
    <w:rsid w:val="00702428"/>
    <w:rsid w:val="007115D2"/>
    <w:rsid w:val="0071209A"/>
    <w:rsid w:val="00722952"/>
    <w:rsid w:val="00724DD9"/>
    <w:rsid w:val="007275FC"/>
    <w:rsid w:val="007331AC"/>
    <w:rsid w:val="007372BE"/>
    <w:rsid w:val="00737A81"/>
    <w:rsid w:val="0074330C"/>
    <w:rsid w:val="00750222"/>
    <w:rsid w:val="00754ED8"/>
    <w:rsid w:val="007578B3"/>
    <w:rsid w:val="007652CA"/>
    <w:rsid w:val="007753E2"/>
    <w:rsid w:val="0077653E"/>
    <w:rsid w:val="00784D37"/>
    <w:rsid w:val="007A52B3"/>
    <w:rsid w:val="007A585B"/>
    <w:rsid w:val="007A7C82"/>
    <w:rsid w:val="007C0F95"/>
    <w:rsid w:val="007C1C63"/>
    <w:rsid w:val="007C1CBF"/>
    <w:rsid w:val="007D7D11"/>
    <w:rsid w:val="007F131F"/>
    <w:rsid w:val="008072DE"/>
    <w:rsid w:val="00825065"/>
    <w:rsid w:val="008309C2"/>
    <w:rsid w:val="008322E1"/>
    <w:rsid w:val="00832BBE"/>
    <w:rsid w:val="00840577"/>
    <w:rsid w:val="008528F0"/>
    <w:rsid w:val="00862AEF"/>
    <w:rsid w:val="00863E42"/>
    <w:rsid w:val="00872B5C"/>
    <w:rsid w:val="00875841"/>
    <w:rsid w:val="00876C73"/>
    <w:rsid w:val="008815A6"/>
    <w:rsid w:val="00881D22"/>
    <w:rsid w:val="0088307E"/>
    <w:rsid w:val="0088427C"/>
    <w:rsid w:val="00884AC5"/>
    <w:rsid w:val="00886348"/>
    <w:rsid w:val="008C2F18"/>
    <w:rsid w:val="008D2AB5"/>
    <w:rsid w:val="008E173D"/>
    <w:rsid w:val="008E3AFE"/>
    <w:rsid w:val="008F3933"/>
    <w:rsid w:val="008F7743"/>
    <w:rsid w:val="00902EB0"/>
    <w:rsid w:val="009121F1"/>
    <w:rsid w:val="00915755"/>
    <w:rsid w:val="00921869"/>
    <w:rsid w:val="00922396"/>
    <w:rsid w:val="009242A1"/>
    <w:rsid w:val="009320B9"/>
    <w:rsid w:val="00932409"/>
    <w:rsid w:val="00935878"/>
    <w:rsid w:val="00937948"/>
    <w:rsid w:val="009520D9"/>
    <w:rsid w:val="009610C2"/>
    <w:rsid w:val="00961943"/>
    <w:rsid w:val="00963D06"/>
    <w:rsid w:val="00967223"/>
    <w:rsid w:val="00980BC9"/>
    <w:rsid w:val="009841C1"/>
    <w:rsid w:val="00991C22"/>
    <w:rsid w:val="00996ADA"/>
    <w:rsid w:val="009A0E8F"/>
    <w:rsid w:val="009B2C4C"/>
    <w:rsid w:val="009C0724"/>
    <w:rsid w:val="009C0AF2"/>
    <w:rsid w:val="009D7917"/>
    <w:rsid w:val="009E6BAF"/>
    <w:rsid w:val="00A04452"/>
    <w:rsid w:val="00A0707D"/>
    <w:rsid w:val="00A107C6"/>
    <w:rsid w:val="00A116EB"/>
    <w:rsid w:val="00A11DC2"/>
    <w:rsid w:val="00A267DF"/>
    <w:rsid w:val="00A274BA"/>
    <w:rsid w:val="00A27864"/>
    <w:rsid w:val="00A27C77"/>
    <w:rsid w:val="00A41042"/>
    <w:rsid w:val="00A42EAE"/>
    <w:rsid w:val="00A43DA8"/>
    <w:rsid w:val="00A44170"/>
    <w:rsid w:val="00A4592F"/>
    <w:rsid w:val="00A536BE"/>
    <w:rsid w:val="00A65C6F"/>
    <w:rsid w:val="00A66184"/>
    <w:rsid w:val="00A6741D"/>
    <w:rsid w:val="00A81118"/>
    <w:rsid w:val="00A96A3D"/>
    <w:rsid w:val="00AA4FFA"/>
    <w:rsid w:val="00AB2F11"/>
    <w:rsid w:val="00AB37FB"/>
    <w:rsid w:val="00AB3B8D"/>
    <w:rsid w:val="00AC0B6A"/>
    <w:rsid w:val="00AC0CC4"/>
    <w:rsid w:val="00AC3592"/>
    <w:rsid w:val="00AC608A"/>
    <w:rsid w:val="00AD017D"/>
    <w:rsid w:val="00AD4C78"/>
    <w:rsid w:val="00AD56F8"/>
    <w:rsid w:val="00AE533A"/>
    <w:rsid w:val="00AE6F3D"/>
    <w:rsid w:val="00AF0388"/>
    <w:rsid w:val="00AF3BDA"/>
    <w:rsid w:val="00AF3C4B"/>
    <w:rsid w:val="00B10D47"/>
    <w:rsid w:val="00B15BD4"/>
    <w:rsid w:val="00B15F61"/>
    <w:rsid w:val="00B230CF"/>
    <w:rsid w:val="00B27090"/>
    <w:rsid w:val="00B32025"/>
    <w:rsid w:val="00B4630E"/>
    <w:rsid w:val="00B5386E"/>
    <w:rsid w:val="00B555AD"/>
    <w:rsid w:val="00B57455"/>
    <w:rsid w:val="00B64649"/>
    <w:rsid w:val="00B85C0E"/>
    <w:rsid w:val="00B867A4"/>
    <w:rsid w:val="00B9129A"/>
    <w:rsid w:val="00B9213E"/>
    <w:rsid w:val="00B93E9A"/>
    <w:rsid w:val="00B94698"/>
    <w:rsid w:val="00BA69F1"/>
    <w:rsid w:val="00BC13E3"/>
    <w:rsid w:val="00BC1CA4"/>
    <w:rsid w:val="00BC7204"/>
    <w:rsid w:val="00BD7976"/>
    <w:rsid w:val="00BE29AB"/>
    <w:rsid w:val="00BF15B8"/>
    <w:rsid w:val="00C02C51"/>
    <w:rsid w:val="00C049D5"/>
    <w:rsid w:val="00C06EDE"/>
    <w:rsid w:val="00C07EBF"/>
    <w:rsid w:val="00C22AAE"/>
    <w:rsid w:val="00C231DF"/>
    <w:rsid w:val="00C34E22"/>
    <w:rsid w:val="00C355AF"/>
    <w:rsid w:val="00C40434"/>
    <w:rsid w:val="00C51287"/>
    <w:rsid w:val="00C54A07"/>
    <w:rsid w:val="00C6737F"/>
    <w:rsid w:val="00C70A2A"/>
    <w:rsid w:val="00C75145"/>
    <w:rsid w:val="00C76AD3"/>
    <w:rsid w:val="00C8019A"/>
    <w:rsid w:val="00C96C08"/>
    <w:rsid w:val="00CA0581"/>
    <w:rsid w:val="00CA338F"/>
    <w:rsid w:val="00CB2FE1"/>
    <w:rsid w:val="00CB4386"/>
    <w:rsid w:val="00CC348A"/>
    <w:rsid w:val="00CD303E"/>
    <w:rsid w:val="00CD59B3"/>
    <w:rsid w:val="00CD5E16"/>
    <w:rsid w:val="00CD70F8"/>
    <w:rsid w:val="00CE1052"/>
    <w:rsid w:val="00CE3460"/>
    <w:rsid w:val="00CF33C8"/>
    <w:rsid w:val="00CF345E"/>
    <w:rsid w:val="00CF52F2"/>
    <w:rsid w:val="00D03FDE"/>
    <w:rsid w:val="00D0688E"/>
    <w:rsid w:val="00D244FD"/>
    <w:rsid w:val="00D26A54"/>
    <w:rsid w:val="00D273E3"/>
    <w:rsid w:val="00D3726D"/>
    <w:rsid w:val="00D4003A"/>
    <w:rsid w:val="00D43565"/>
    <w:rsid w:val="00D47B2E"/>
    <w:rsid w:val="00D554C1"/>
    <w:rsid w:val="00D6190B"/>
    <w:rsid w:val="00D66160"/>
    <w:rsid w:val="00D8130E"/>
    <w:rsid w:val="00D90848"/>
    <w:rsid w:val="00DA175D"/>
    <w:rsid w:val="00DA7942"/>
    <w:rsid w:val="00DB3EC4"/>
    <w:rsid w:val="00DD46E0"/>
    <w:rsid w:val="00DE149A"/>
    <w:rsid w:val="00DE3499"/>
    <w:rsid w:val="00DE5C96"/>
    <w:rsid w:val="00DE6105"/>
    <w:rsid w:val="00DF0387"/>
    <w:rsid w:val="00DF1B1F"/>
    <w:rsid w:val="00E02A5B"/>
    <w:rsid w:val="00E0321A"/>
    <w:rsid w:val="00E04727"/>
    <w:rsid w:val="00E05BB8"/>
    <w:rsid w:val="00E15C43"/>
    <w:rsid w:val="00E163C0"/>
    <w:rsid w:val="00E21EAC"/>
    <w:rsid w:val="00E269FC"/>
    <w:rsid w:val="00E47021"/>
    <w:rsid w:val="00E524B3"/>
    <w:rsid w:val="00E52880"/>
    <w:rsid w:val="00E52F9C"/>
    <w:rsid w:val="00E60B98"/>
    <w:rsid w:val="00E62FE2"/>
    <w:rsid w:val="00E661D7"/>
    <w:rsid w:val="00E6789F"/>
    <w:rsid w:val="00E76ACC"/>
    <w:rsid w:val="00E860B2"/>
    <w:rsid w:val="00E92673"/>
    <w:rsid w:val="00E9563F"/>
    <w:rsid w:val="00EA5173"/>
    <w:rsid w:val="00EB145E"/>
    <w:rsid w:val="00EB1ABF"/>
    <w:rsid w:val="00EB62A8"/>
    <w:rsid w:val="00EC0C50"/>
    <w:rsid w:val="00EC15EA"/>
    <w:rsid w:val="00EC3290"/>
    <w:rsid w:val="00EC6120"/>
    <w:rsid w:val="00EE759E"/>
    <w:rsid w:val="00EF4DD0"/>
    <w:rsid w:val="00F00907"/>
    <w:rsid w:val="00F039E9"/>
    <w:rsid w:val="00F04948"/>
    <w:rsid w:val="00F118D1"/>
    <w:rsid w:val="00F23A48"/>
    <w:rsid w:val="00F252F2"/>
    <w:rsid w:val="00F26A58"/>
    <w:rsid w:val="00F35908"/>
    <w:rsid w:val="00F407C4"/>
    <w:rsid w:val="00F4352D"/>
    <w:rsid w:val="00F53081"/>
    <w:rsid w:val="00F530F6"/>
    <w:rsid w:val="00F54BA6"/>
    <w:rsid w:val="00F60A9D"/>
    <w:rsid w:val="00F6141E"/>
    <w:rsid w:val="00F63033"/>
    <w:rsid w:val="00F75D24"/>
    <w:rsid w:val="00F76657"/>
    <w:rsid w:val="00F93908"/>
    <w:rsid w:val="00FA07B9"/>
    <w:rsid w:val="00FD3009"/>
    <w:rsid w:val="00FD7A7A"/>
    <w:rsid w:val="00FE0612"/>
    <w:rsid w:val="00FE09AD"/>
    <w:rsid w:val="00FE1C23"/>
    <w:rsid w:val="00FE6BB3"/>
    <w:rsid w:val="00FE777D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2cb34a,#2cb34b"/>
    </o:shapedefaults>
    <o:shapelayout v:ext="edit">
      <o:idmap v:ext="edit" data="1"/>
    </o:shapelayout>
  </w:shapeDefaults>
  <w:decimalSymbol w:val=","/>
  <w:listSeparator w:val=";"/>
  <w14:docId w14:val="7548E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07"/>
    <w:pPr>
      <w:spacing w:before="100" w:beforeAutospacing="1" w:after="100" w:afterAutospacing="1"/>
    </w:pPr>
    <w:rPr>
      <w:rFonts w:ascii="Arial Rounded MT Pro Light" w:hAnsi="Arial Rounded MT Pro Light"/>
      <w:sz w:val="20"/>
      <w:lang w:val="sr-Latn-R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1C23"/>
    <w:pPr>
      <w:keepNext/>
      <w:keepLines/>
      <w:spacing w:line="276" w:lineRule="auto"/>
      <w:jc w:val="both"/>
      <w:outlineLvl w:val="0"/>
    </w:pPr>
    <w:rPr>
      <w:rFonts w:ascii="Arial" w:eastAsia="Calibri" w:hAnsi="Arial" w:cs="Arial"/>
      <w:b/>
      <w:bCs/>
      <w:color w:val="3DCD58"/>
      <w:sz w:val="32"/>
      <w:szCs w:val="32"/>
      <w:lang w:bidi="sr-Latn-R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27C77"/>
    <w:pPr>
      <w:keepNext/>
      <w:keepLines/>
      <w:shd w:val="clear" w:color="auto" w:fill="FFFFFF"/>
      <w:spacing w:before="60" w:beforeAutospacing="0" w:after="30" w:afterAutospacing="0" w:line="276" w:lineRule="auto"/>
      <w:jc w:val="both"/>
      <w:textAlignment w:val="baseline"/>
      <w:outlineLvl w:val="1"/>
    </w:pPr>
    <w:rPr>
      <w:rFonts w:ascii="Arial" w:eastAsia="Times New Roman" w:hAnsi="Arial" w:cs="Arial"/>
      <w:b/>
      <w:color w:val="3DCD58"/>
      <w:kern w:val="36"/>
      <w:sz w:val="32"/>
      <w:szCs w:val="20"/>
      <w:lang w:eastAsia="ja-JP" w:bidi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230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CF"/>
  </w:style>
  <w:style w:type="paragraph" w:styleId="Footer">
    <w:name w:val="footer"/>
    <w:basedOn w:val="Normal"/>
    <w:link w:val="Foot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CF"/>
  </w:style>
  <w:style w:type="character" w:styleId="Hyperlink">
    <w:name w:val="Hyperlink"/>
    <w:basedOn w:val="DefaultParagraphFont"/>
    <w:uiPriority w:val="99"/>
    <w:unhideWhenUsed/>
    <w:rsid w:val="00CC348A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C348A"/>
  </w:style>
  <w:style w:type="paragraph" w:styleId="BalloonText">
    <w:name w:val="Balloon Text"/>
    <w:basedOn w:val="Normal"/>
    <w:link w:val="BalloonTextChar"/>
    <w:uiPriority w:val="99"/>
    <w:semiHidden/>
    <w:unhideWhenUsed/>
    <w:rsid w:val="00D908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848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64D2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4D2F"/>
    <w:rPr>
      <w:rFonts w:ascii="Courier" w:hAnsi="Courier"/>
      <w:sz w:val="21"/>
      <w:szCs w:val="21"/>
    </w:rPr>
  </w:style>
  <w:style w:type="paragraph" w:customStyle="1" w:styleId="Pa2">
    <w:name w:val="Pa2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character" w:customStyle="1" w:styleId="A2">
    <w:name w:val="A2"/>
    <w:uiPriority w:val="99"/>
    <w:rsid w:val="00501D81"/>
    <w:rPr>
      <w:rFonts w:cs="Arial Rounded MT Std Light"/>
      <w:color w:val="000000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D8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D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D81"/>
    <w:rPr>
      <w:vertAlign w:val="superscript"/>
    </w:rPr>
  </w:style>
  <w:style w:type="paragraph" w:customStyle="1" w:styleId="Pa5">
    <w:name w:val="Pa5"/>
    <w:basedOn w:val="Normal"/>
    <w:next w:val="Normal"/>
    <w:uiPriority w:val="99"/>
    <w:rsid w:val="002D65CB"/>
    <w:pPr>
      <w:autoSpaceDE w:val="0"/>
      <w:autoSpaceDN w:val="0"/>
      <w:adjustRightInd w:val="0"/>
      <w:spacing w:line="241" w:lineRule="atLeast"/>
    </w:pPr>
    <w:rPr>
      <w:rFonts w:ascii="Arial Rounded MT Std" w:hAnsi="Arial Rounded MT Std"/>
      <w:lang w:val="pl-PL"/>
    </w:rPr>
  </w:style>
  <w:style w:type="table" w:styleId="TableGrid">
    <w:name w:val="Table Grid"/>
    <w:basedOn w:val="TableNormal"/>
    <w:uiPriority w:val="59"/>
    <w:rsid w:val="0059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10C3"/>
    <w:rPr>
      <w:color w:val="808080"/>
    </w:rPr>
  </w:style>
  <w:style w:type="paragraph" w:styleId="ListParagraph">
    <w:name w:val="List Paragraph"/>
    <w:basedOn w:val="Normal"/>
    <w:uiPriority w:val="34"/>
    <w:qFormat/>
    <w:rsid w:val="005C45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1C23"/>
    <w:rPr>
      <w:rFonts w:ascii="Arial" w:eastAsia="Calibri" w:hAnsi="Arial" w:cs="Arial"/>
      <w:b/>
      <w:bCs/>
      <w:color w:val="3DCD58"/>
      <w:sz w:val="32"/>
      <w:szCs w:val="32"/>
      <w:lang w:val="sr-Latn-RS" w:bidi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A27C77"/>
    <w:rPr>
      <w:rFonts w:ascii="Arial" w:eastAsia="Times New Roman" w:hAnsi="Arial" w:cs="Arial"/>
      <w:b/>
      <w:color w:val="3DCD58"/>
      <w:kern w:val="36"/>
      <w:sz w:val="32"/>
      <w:szCs w:val="20"/>
      <w:shd w:val="clear" w:color="auto" w:fill="FFFFFF"/>
      <w:lang w:val="sr-Latn-RS" w:eastAsia="ja-JP" w:bidi="sr-Latn-RS"/>
    </w:rPr>
  </w:style>
  <w:style w:type="paragraph" w:styleId="NoSpacing">
    <w:name w:val="No Spacing"/>
    <w:uiPriority w:val="1"/>
    <w:qFormat/>
    <w:rsid w:val="00D47B2E"/>
    <w:pPr>
      <w:spacing w:beforeAutospacing="1" w:afterAutospacing="1"/>
    </w:pPr>
    <w:rPr>
      <w:rFonts w:ascii="Arial Rounded MT Pro Light" w:hAnsi="Arial Rounded MT Pr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6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0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08A"/>
    <w:rPr>
      <w:rFonts w:ascii="Arial Rounded MT Pro Light" w:hAnsi="Arial Rounded MT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08A"/>
    <w:rPr>
      <w:rFonts w:ascii="Arial Rounded MT Pro Light" w:hAnsi="Arial Rounded MT Pro Light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88307E"/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SESubhead3Blue">
    <w:name w:val="SE Subhead 3 Blue"/>
    <w:basedOn w:val="Heading1"/>
    <w:link w:val="SESubhead3BlueChar"/>
    <w:qFormat/>
    <w:rsid w:val="0088307E"/>
    <w:pPr>
      <w:keepNext w:val="0"/>
      <w:keepLines w:val="0"/>
      <w:spacing w:before="0" w:beforeAutospacing="0" w:after="0" w:afterAutospacing="0" w:line="240" w:lineRule="atLeast"/>
    </w:pPr>
    <w:rPr>
      <w:rFonts w:ascii="Arial MT Std Light" w:eastAsia="Times New Roman" w:hAnsi="Arial MT Std Light"/>
      <w:color w:val="42B4E6"/>
      <w:kern w:val="36"/>
      <w:sz w:val="20"/>
      <w:szCs w:val="20"/>
      <w:lang w:val="ca-ES" w:eastAsia="ja-JP"/>
    </w:rPr>
  </w:style>
  <w:style w:type="character" w:customStyle="1" w:styleId="NormalWebChar">
    <w:name w:val="Normal (Web) Char"/>
    <w:basedOn w:val="DefaultParagraphFont"/>
    <w:link w:val="NormalWeb"/>
    <w:uiPriority w:val="99"/>
    <w:rsid w:val="0088307E"/>
    <w:rPr>
      <w:rFonts w:ascii="Times New Roman" w:eastAsia="Times New Roman" w:hAnsi="Times New Roman" w:cs="Times New Roman"/>
      <w:lang w:eastAsia="en-US"/>
    </w:rPr>
  </w:style>
  <w:style w:type="character" w:customStyle="1" w:styleId="SESubhead3BlueChar">
    <w:name w:val="SE Subhead 3 Blue Char"/>
    <w:basedOn w:val="Heading1Char"/>
    <w:link w:val="SESubhead3Blue"/>
    <w:rsid w:val="0088307E"/>
    <w:rPr>
      <w:rFonts w:ascii="Arial MT Std Light" w:eastAsia="Times New Roman" w:hAnsi="Arial MT Std Light" w:cs="Arial"/>
      <w:b/>
      <w:bCs/>
      <w:color w:val="42B4E6"/>
      <w:kern w:val="36"/>
      <w:sz w:val="20"/>
      <w:szCs w:val="20"/>
      <w:lang w:val="ca-ES" w:eastAsia="ja-JP" w:bidi="sr-Latn-RS"/>
    </w:rPr>
  </w:style>
  <w:style w:type="character" w:customStyle="1" w:styleId="Title1">
    <w:name w:val="Title1"/>
    <w:basedOn w:val="DefaultParagraphFont"/>
    <w:rsid w:val="00C06EDE"/>
  </w:style>
  <w:style w:type="character" w:customStyle="1" w:styleId="Subtitle1">
    <w:name w:val="Subtitle1"/>
    <w:basedOn w:val="DefaultParagraphFont"/>
    <w:rsid w:val="00C06EDE"/>
  </w:style>
  <w:style w:type="character" w:customStyle="1" w:styleId="Heading3Char">
    <w:name w:val="Heading 3 Char"/>
    <w:basedOn w:val="DefaultParagraphFont"/>
    <w:link w:val="Heading3"/>
    <w:uiPriority w:val="9"/>
    <w:semiHidden/>
    <w:rsid w:val="002915AC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E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ED8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07"/>
    <w:pPr>
      <w:spacing w:before="100" w:beforeAutospacing="1" w:after="100" w:afterAutospacing="1"/>
    </w:pPr>
    <w:rPr>
      <w:rFonts w:ascii="Arial Rounded MT Pro Light" w:hAnsi="Arial Rounded MT Pro Light"/>
      <w:sz w:val="20"/>
      <w:lang w:val="sr-Latn-R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1C23"/>
    <w:pPr>
      <w:keepNext/>
      <w:keepLines/>
      <w:spacing w:line="276" w:lineRule="auto"/>
      <w:jc w:val="both"/>
      <w:outlineLvl w:val="0"/>
    </w:pPr>
    <w:rPr>
      <w:rFonts w:ascii="Arial" w:eastAsia="Calibri" w:hAnsi="Arial" w:cs="Arial"/>
      <w:b/>
      <w:bCs/>
      <w:color w:val="3DCD58"/>
      <w:sz w:val="32"/>
      <w:szCs w:val="32"/>
      <w:lang w:bidi="sr-Latn-R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27C77"/>
    <w:pPr>
      <w:keepNext/>
      <w:keepLines/>
      <w:shd w:val="clear" w:color="auto" w:fill="FFFFFF"/>
      <w:spacing w:before="60" w:beforeAutospacing="0" w:after="30" w:afterAutospacing="0" w:line="276" w:lineRule="auto"/>
      <w:jc w:val="both"/>
      <w:textAlignment w:val="baseline"/>
      <w:outlineLvl w:val="1"/>
    </w:pPr>
    <w:rPr>
      <w:rFonts w:ascii="Arial" w:eastAsia="Times New Roman" w:hAnsi="Arial" w:cs="Arial"/>
      <w:b/>
      <w:color w:val="3DCD58"/>
      <w:kern w:val="36"/>
      <w:sz w:val="32"/>
      <w:szCs w:val="20"/>
      <w:lang w:eastAsia="ja-JP" w:bidi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230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CF"/>
  </w:style>
  <w:style w:type="paragraph" w:styleId="Footer">
    <w:name w:val="footer"/>
    <w:basedOn w:val="Normal"/>
    <w:link w:val="Foot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CF"/>
  </w:style>
  <w:style w:type="character" w:styleId="Hyperlink">
    <w:name w:val="Hyperlink"/>
    <w:basedOn w:val="DefaultParagraphFont"/>
    <w:uiPriority w:val="99"/>
    <w:unhideWhenUsed/>
    <w:rsid w:val="00CC348A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C348A"/>
  </w:style>
  <w:style w:type="paragraph" w:styleId="BalloonText">
    <w:name w:val="Balloon Text"/>
    <w:basedOn w:val="Normal"/>
    <w:link w:val="BalloonTextChar"/>
    <w:uiPriority w:val="99"/>
    <w:semiHidden/>
    <w:unhideWhenUsed/>
    <w:rsid w:val="00D908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848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64D2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4D2F"/>
    <w:rPr>
      <w:rFonts w:ascii="Courier" w:hAnsi="Courier"/>
      <w:sz w:val="21"/>
      <w:szCs w:val="21"/>
    </w:rPr>
  </w:style>
  <w:style w:type="paragraph" w:customStyle="1" w:styleId="Pa2">
    <w:name w:val="Pa2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character" w:customStyle="1" w:styleId="A2">
    <w:name w:val="A2"/>
    <w:uiPriority w:val="99"/>
    <w:rsid w:val="00501D81"/>
    <w:rPr>
      <w:rFonts w:cs="Arial Rounded MT Std Light"/>
      <w:color w:val="000000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D8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D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D81"/>
    <w:rPr>
      <w:vertAlign w:val="superscript"/>
    </w:rPr>
  </w:style>
  <w:style w:type="paragraph" w:customStyle="1" w:styleId="Pa5">
    <w:name w:val="Pa5"/>
    <w:basedOn w:val="Normal"/>
    <w:next w:val="Normal"/>
    <w:uiPriority w:val="99"/>
    <w:rsid w:val="002D65CB"/>
    <w:pPr>
      <w:autoSpaceDE w:val="0"/>
      <w:autoSpaceDN w:val="0"/>
      <w:adjustRightInd w:val="0"/>
      <w:spacing w:line="241" w:lineRule="atLeast"/>
    </w:pPr>
    <w:rPr>
      <w:rFonts w:ascii="Arial Rounded MT Std" w:hAnsi="Arial Rounded MT Std"/>
      <w:lang w:val="pl-PL"/>
    </w:rPr>
  </w:style>
  <w:style w:type="table" w:styleId="TableGrid">
    <w:name w:val="Table Grid"/>
    <w:basedOn w:val="TableNormal"/>
    <w:uiPriority w:val="59"/>
    <w:rsid w:val="0059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10C3"/>
    <w:rPr>
      <w:color w:val="808080"/>
    </w:rPr>
  </w:style>
  <w:style w:type="paragraph" w:styleId="ListParagraph">
    <w:name w:val="List Paragraph"/>
    <w:basedOn w:val="Normal"/>
    <w:uiPriority w:val="34"/>
    <w:qFormat/>
    <w:rsid w:val="005C45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1C23"/>
    <w:rPr>
      <w:rFonts w:ascii="Arial" w:eastAsia="Calibri" w:hAnsi="Arial" w:cs="Arial"/>
      <w:b/>
      <w:bCs/>
      <w:color w:val="3DCD58"/>
      <w:sz w:val="32"/>
      <w:szCs w:val="32"/>
      <w:lang w:val="sr-Latn-RS" w:bidi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A27C77"/>
    <w:rPr>
      <w:rFonts w:ascii="Arial" w:eastAsia="Times New Roman" w:hAnsi="Arial" w:cs="Arial"/>
      <w:b/>
      <w:color w:val="3DCD58"/>
      <w:kern w:val="36"/>
      <w:sz w:val="32"/>
      <w:szCs w:val="20"/>
      <w:shd w:val="clear" w:color="auto" w:fill="FFFFFF"/>
      <w:lang w:val="sr-Latn-RS" w:eastAsia="ja-JP" w:bidi="sr-Latn-RS"/>
    </w:rPr>
  </w:style>
  <w:style w:type="paragraph" w:styleId="NoSpacing">
    <w:name w:val="No Spacing"/>
    <w:uiPriority w:val="1"/>
    <w:qFormat/>
    <w:rsid w:val="00D47B2E"/>
    <w:pPr>
      <w:spacing w:beforeAutospacing="1" w:afterAutospacing="1"/>
    </w:pPr>
    <w:rPr>
      <w:rFonts w:ascii="Arial Rounded MT Pro Light" w:hAnsi="Arial Rounded MT Pr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6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0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08A"/>
    <w:rPr>
      <w:rFonts w:ascii="Arial Rounded MT Pro Light" w:hAnsi="Arial Rounded MT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08A"/>
    <w:rPr>
      <w:rFonts w:ascii="Arial Rounded MT Pro Light" w:hAnsi="Arial Rounded MT Pro Light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88307E"/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SESubhead3Blue">
    <w:name w:val="SE Subhead 3 Blue"/>
    <w:basedOn w:val="Heading1"/>
    <w:link w:val="SESubhead3BlueChar"/>
    <w:qFormat/>
    <w:rsid w:val="0088307E"/>
    <w:pPr>
      <w:keepNext w:val="0"/>
      <w:keepLines w:val="0"/>
      <w:spacing w:before="0" w:beforeAutospacing="0" w:after="0" w:afterAutospacing="0" w:line="240" w:lineRule="atLeast"/>
    </w:pPr>
    <w:rPr>
      <w:rFonts w:ascii="Arial MT Std Light" w:eastAsia="Times New Roman" w:hAnsi="Arial MT Std Light"/>
      <w:color w:val="42B4E6"/>
      <w:kern w:val="36"/>
      <w:sz w:val="20"/>
      <w:szCs w:val="20"/>
      <w:lang w:val="ca-ES" w:eastAsia="ja-JP"/>
    </w:rPr>
  </w:style>
  <w:style w:type="character" w:customStyle="1" w:styleId="NormalWebChar">
    <w:name w:val="Normal (Web) Char"/>
    <w:basedOn w:val="DefaultParagraphFont"/>
    <w:link w:val="NormalWeb"/>
    <w:uiPriority w:val="99"/>
    <w:rsid w:val="0088307E"/>
    <w:rPr>
      <w:rFonts w:ascii="Times New Roman" w:eastAsia="Times New Roman" w:hAnsi="Times New Roman" w:cs="Times New Roman"/>
      <w:lang w:eastAsia="en-US"/>
    </w:rPr>
  </w:style>
  <w:style w:type="character" w:customStyle="1" w:styleId="SESubhead3BlueChar">
    <w:name w:val="SE Subhead 3 Blue Char"/>
    <w:basedOn w:val="Heading1Char"/>
    <w:link w:val="SESubhead3Blue"/>
    <w:rsid w:val="0088307E"/>
    <w:rPr>
      <w:rFonts w:ascii="Arial MT Std Light" w:eastAsia="Times New Roman" w:hAnsi="Arial MT Std Light" w:cs="Arial"/>
      <w:b/>
      <w:bCs/>
      <w:color w:val="42B4E6"/>
      <w:kern w:val="36"/>
      <w:sz w:val="20"/>
      <w:szCs w:val="20"/>
      <w:lang w:val="ca-ES" w:eastAsia="ja-JP" w:bidi="sr-Latn-RS"/>
    </w:rPr>
  </w:style>
  <w:style w:type="character" w:customStyle="1" w:styleId="Title1">
    <w:name w:val="Title1"/>
    <w:basedOn w:val="DefaultParagraphFont"/>
    <w:rsid w:val="00C06EDE"/>
  </w:style>
  <w:style w:type="character" w:customStyle="1" w:styleId="Subtitle1">
    <w:name w:val="Subtitle1"/>
    <w:basedOn w:val="DefaultParagraphFont"/>
    <w:rsid w:val="00C06EDE"/>
  </w:style>
  <w:style w:type="character" w:customStyle="1" w:styleId="Heading3Char">
    <w:name w:val="Heading 3 Char"/>
    <w:basedOn w:val="DefaultParagraphFont"/>
    <w:link w:val="Heading3"/>
    <w:uiPriority w:val="9"/>
    <w:semiHidden/>
    <w:rsid w:val="002915AC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E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ED8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941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69955">
                          <w:marLeft w:val="0"/>
                          <w:marRight w:val="0"/>
                          <w:marTop w:val="1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82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4238">
                          <w:marLeft w:val="0"/>
                          <w:marRight w:val="0"/>
                          <w:marTop w:val="1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chneiderElectric?brandloc=DISABLE" TargetMode="External"/><Relationship Id="rId18" Type="http://schemas.openxmlformats.org/officeDocument/2006/relationships/image" Target="media/image4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tv.schneider-electric.com/site/schneidertv/index.cf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plus.google.com/+schneiderelectric/post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SchneiderElec" TargetMode="External"/><Relationship Id="rId24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hyperlink" Target="https://www.linkedin.com/company/schneider-electric" TargetMode="External"/><Relationship Id="rId23" Type="http://schemas.openxmlformats.org/officeDocument/2006/relationships/hyperlink" Target="http://blog.schneider-electric.com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tv.schneider-electric.com/site/schneiderTV/index.cfm?video=15aXVtdDriWq9bWNul594OvchdzAiPhW#ooid=15aXVtdDriWq9bWNul594OvchdzAiPhW" TargetMode="External"/><Relationship Id="rId19" Type="http://schemas.openxmlformats.org/officeDocument/2006/relationships/hyperlink" Target="https://www.youtube.com/user/SchneiderCorporat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neider-electric.rs/sr/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jpe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55CF2-A50B-410B-BF29-53A60945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123qweRT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Muszalska</dc:creator>
  <cp:lastModifiedBy>Nevena</cp:lastModifiedBy>
  <cp:revision>3</cp:revision>
  <cp:lastPrinted>2017-04-25T09:24:00Z</cp:lastPrinted>
  <dcterms:created xsi:type="dcterms:W3CDTF">2018-10-09T08:33:00Z</dcterms:created>
  <dcterms:modified xsi:type="dcterms:W3CDTF">2018-10-09T08:44:00Z</dcterms:modified>
</cp:coreProperties>
</file>